
<file path=[Content_Types].xml><?xml version="1.0" encoding="utf-8"?>
<Types xmlns="http://schemas.openxmlformats.org/package/2006/content-types">
  <Default Extension="jpeg" ContentType="image/jpeg"/>
  <Default Extension="odttf" ContentType="application/vnd.openxmlformats-officedocument.obfuscatedFon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w:body>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9091" w:x="4954" w:y="1991"/>
        <w:widowControl w:val="off"/>
        <w:autoSpaceDE w:val="off"/>
        <w:autoSpaceDN w:val="off"/>
        <w:spacing w:before="0" w:after="0" w:line="659" w:lineRule="exact"/>
        <w:ind w:left="0" w:right="0" w:firstLine="0"/>
        <w:jc w:val="left"/>
        <w:rPr>
          <w:rFonts w:ascii="Times New Roman"/>
          <w:color w:val="000000"/>
          <w:spacing w:val="0"/>
          <w:sz w:val="66"/>
        </w:rPr>
      </w:pPr>
      <w:r>
        <w:rPr>
          <w:rFonts w:ascii="YouYuan" w:hAnsi="YouYuan" w:cs="YouYuan"/>
          <w:color w:val="000000"/>
          <w:spacing w:val="-1"/>
          <w:sz w:val="66"/>
        </w:rPr>
        <w:t>物业服务收费管理实施细则</w:t>
      </w:r>
      <w:r>
        <w:rPr>
          <w:rFonts w:ascii="Times New Roman"/>
          <w:color w:val="000000"/>
          <w:spacing w:val="0"/>
          <w:sz w:val="66"/>
        </w:rPr>
      </w:r>
    </w:p>
    <w:p>
      <w:pPr>
        <w:pStyle w:val="Normal"/>
        <w:framePr w:w="3838" w:x="7371" w:y="3966"/>
        <w:widowControl w:val="off"/>
        <w:autoSpaceDE w:val="off"/>
        <w:autoSpaceDN w:val="off"/>
        <w:spacing w:before="0" w:after="0" w:line="479" w:lineRule="exact"/>
        <w:ind w:left="0" w:right="0" w:firstLine="0"/>
        <w:jc w:val="left"/>
        <w:rPr>
          <w:rFonts w:ascii="Times New Roman"/>
          <w:color w:val="000000"/>
          <w:spacing w:val="0"/>
          <w:sz w:val="48"/>
        </w:rPr>
      </w:pPr>
      <w:r>
        <w:rPr>
          <w:rFonts w:ascii="FangSong" w:hAnsi="FangSong" w:cs="FangSong"/>
          <w:color w:val="000000"/>
          <w:spacing w:val="-1"/>
          <w:sz w:val="48"/>
        </w:rPr>
        <w:t>第一章</w:t>
      </w:r>
      <w:r>
        <w:rPr>
          <w:rFonts w:ascii="Times New Roman"/>
          <w:color w:val="000000"/>
          <w:spacing w:val="363"/>
          <w:sz w:val="48"/>
        </w:rPr>
        <w:t xml:space="preserve"> </w:t>
      </w:r>
      <w:r>
        <w:rPr>
          <w:rFonts w:ascii="FangSong" w:hAnsi="FangSong" w:cs="FangSong"/>
          <w:color w:val="000000"/>
          <w:spacing w:val="0"/>
          <w:sz w:val="48"/>
        </w:rPr>
        <w:t>总</w:t>
      </w:r>
      <w:r>
        <w:rPr>
          <w:rFonts w:ascii="Times New Roman"/>
          <w:color w:val="000000"/>
          <w:spacing w:val="121"/>
          <w:sz w:val="48"/>
        </w:rPr>
        <w:t xml:space="preserve"> </w:t>
      </w:r>
      <w:r>
        <w:rPr>
          <w:rFonts w:ascii="FangSong" w:hAnsi="FangSong" w:cs="FangSong"/>
          <w:color w:val="000000"/>
          <w:spacing w:val="0"/>
          <w:sz w:val="48"/>
        </w:rPr>
        <w:t>则</w:t>
      </w:r>
      <w:r>
        <w:rPr>
          <w:rFonts w:ascii="Times New Roman"/>
          <w:color w:val="000000"/>
          <w:spacing w:val="0"/>
          <w:sz w:val="48"/>
        </w:rPr>
      </w:r>
    </w:p>
    <w:p>
      <w:pPr>
        <w:pStyle w:val="Normal"/>
        <w:framePr w:w="14457" w:x="2701" w:y="4809"/>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第一条</w:t>
      </w:r>
      <w:r>
        <w:rPr>
          <w:rFonts w:ascii="Times New Roman"/>
          <w:color w:val="000000"/>
          <w:spacing w:val="125"/>
          <w:sz w:val="48"/>
        </w:rPr>
        <w:t xml:space="preserve"> </w:t>
      </w:r>
      <w:r>
        <w:rPr>
          <w:rFonts w:ascii="FangSong" w:hAnsi="FangSong" w:cs="FangSong"/>
          <w:color w:val="000000"/>
          <w:spacing w:val="-1"/>
          <w:sz w:val="48"/>
        </w:rPr>
        <w:t>为规范物业服务收费行为，维护业主、物业使</w:t>
      </w:r>
      <w:r>
        <w:rPr>
          <w:rFonts w:ascii="Times New Roman"/>
          <w:color w:val="000000"/>
          <w:spacing w:val="0"/>
          <w:sz w:val="48"/>
        </w:rPr>
      </w:r>
    </w:p>
    <w:p>
      <w:pPr>
        <w:pStyle w:val="Normal"/>
        <w:framePr w:w="14457" w:x="2701" w:y="4809"/>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用人、物业服务企业的合法权益，根据《中华人民共和国价</w:t>
      </w:r>
      <w:r>
        <w:rPr>
          <w:rFonts w:ascii="Times New Roman"/>
          <w:color w:val="000000"/>
          <w:spacing w:val="0"/>
          <w:sz w:val="48"/>
        </w:rPr>
      </w:r>
    </w:p>
    <w:p>
      <w:pPr>
        <w:pStyle w:val="Normal"/>
        <w:framePr w:w="14457" w:x="2701" w:y="4809"/>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格法》、《</w:t>
      </w:r>
      <w:r>
        <w:rPr>
          <w:rFonts w:ascii="WDVLNV+Nimbus Roman No9 L Regular" w:hAnsi="WDVLNV+Nimbus Roman No9 L Regular" w:cs="WDVLNV+Nimbus Roman No9 L Regular"/>
          <w:color w:val="000000"/>
          <w:spacing w:val="-3"/>
          <w:sz w:val="48"/>
        </w:rPr>
        <w:t>××</w:t>
      </w:r>
      <w:r>
        <w:rPr>
          <w:rFonts w:ascii="FangSong" w:hAnsi="FangSong" w:cs="FangSong"/>
          <w:color w:val="000000"/>
          <w:spacing w:val="-1"/>
          <w:sz w:val="48"/>
        </w:rPr>
        <w:t>省物业管理条例》、《</w:t>
      </w:r>
      <w:r>
        <w:rPr>
          <w:rFonts w:ascii="WDVLNV+Nimbus Roman No9 L Regular" w:hAnsi="WDVLNV+Nimbus Roman No9 L Regular" w:cs="WDVLNV+Nimbus Roman No9 L Regular"/>
          <w:color w:val="000000"/>
          <w:spacing w:val="-1"/>
          <w:sz w:val="48"/>
        </w:rPr>
        <w:t>××</w:t>
      </w:r>
      <w:r>
        <w:rPr>
          <w:rFonts w:ascii="FangSong" w:hAnsi="FangSong" w:cs="FangSong"/>
          <w:color w:val="000000"/>
          <w:spacing w:val="-1"/>
          <w:sz w:val="48"/>
        </w:rPr>
        <w:t>省物业服务收费管理</w:t>
      </w:r>
      <w:r>
        <w:rPr>
          <w:rFonts w:ascii="Times New Roman"/>
          <w:color w:val="000000"/>
          <w:spacing w:val="0"/>
          <w:sz w:val="48"/>
        </w:rPr>
      </w:r>
    </w:p>
    <w:p>
      <w:pPr>
        <w:pStyle w:val="Normal"/>
        <w:framePr w:w="14457" w:x="2701" w:y="4809"/>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办法》等法律、法规，结合我县实际，制定本实施细则。</w:t>
      </w:r>
      <w:r>
        <w:rPr>
          <w:rFonts w:ascii="Times New Roman"/>
          <w:color w:val="000000"/>
          <w:spacing w:val="0"/>
          <w:sz w:val="48"/>
        </w:rPr>
      </w:r>
    </w:p>
    <w:p>
      <w:pPr>
        <w:pStyle w:val="Normal"/>
        <w:framePr w:w="14457" w:x="2701" w:y="4809"/>
        <w:widowControl w:val="off"/>
        <w:autoSpaceDE w:val="off"/>
        <w:autoSpaceDN w:val="off"/>
        <w:spacing w:before="360" w:after="0" w:line="479" w:lineRule="exact"/>
        <w:ind w:left="716" w:right="0" w:firstLine="0"/>
        <w:jc w:val="left"/>
        <w:rPr>
          <w:rFonts w:ascii="Times New Roman"/>
          <w:color w:val="000000"/>
          <w:spacing w:val="0"/>
          <w:sz w:val="48"/>
        </w:rPr>
      </w:pPr>
      <w:r>
        <w:rPr>
          <w:rFonts w:ascii="FangSong" w:hAnsi="FangSong" w:cs="FangSong"/>
          <w:color w:val="000000"/>
          <w:spacing w:val="-1"/>
          <w:sz w:val="48"/>
        </w:rPr>
        <w:t>第二条</w:t>
      </w:r>
      <w:r>
        <w:rPr>
          <w:rFonts w:ascii="Times New Roman"/>
          <w:color w:val="000000"/>
          <w:spacing w:val="128"/>
          <w:sz w:val="48"/>
        </w:rPr>
        <w:t xml:space="preserve"> </w:t>
      </w:r>
      <w:r>
        <w:rPr>
          <w:rFonts w:ascii="FangSong" w:hAnsi="FangSong" w:cs="FangSong"/>
          <w:color w:val="000000"/>
          <w:spacing w:val="-1"/>
          <w:sz w:val="48"/>
        </w:rPr>
        <w:t>本实施细则适用于我县行政区域内物业服务收</w:t>
      </w:r>
      <w:r>
        <w:rPr>
          <w:rFonts w:ascii="Times New Roman"/>
          <w:color w:val="000000"/>
          <w:spacing w:val="0"/>
          <w:sz w:val="48"/>
        </w:rPr>
      </w:r>
    </w:p>
    <w:p>
      <w:pPr>
        <w:pStyle w:val="Normal"/>
        <w:framePr w:w="14457" w:x="2701" w:y="4809"/>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费行为。</w:t>
      </w:r>
      <w:r>
        <w:rPr>
          <w:rFonts w:ascii="Times New Roman"/>
          <w:color w:val="000000"/>
          <w:spacing w:val="0"/>
          <w:sz w:val="48"/>
        </w:rPr>
      </w:r>
    </w:p>
    <w:p>
      <w:pPr>
        <w:pStyle w:val="Normal"/>
        <w:framePr w:w="14316" w:x="2701" w:y="9850"/>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第三条</w:t>
      </w:r>
      <w:r>
        <w:rPr>
          <w:rFonts w:ascii="Times New Roman"/>
          <w:color w:val="000000"/>
          <w:spacing w:val="125"/>
          <w:sz w:val="48"/>
        </w:rPr>
        <w:t xml:space="preserve"> </w:t>
      </w:r>
      <w:r>
        <w:rPr>
          <w:rFonts w:ascii="FangSong" w:hAnsi="FangSong" w:cs="FangSong"/>
          <w:color w:val="000000"/>
          <w:spacing w:val="-1"/>
          <w:sz w:val="48"/>
        </w:rPr>
        <w:t>本实施细则所称物业服务收费，是指业主通过</w:t>
      </w:r>
      <w:r>
        <w:rPr>
          <w:rFonts w:ascii="Times New Roman"/>
          <w:color w:val="000000"/>
          <w:spacing w:val="0"/>
          <w:sz w:val="48"/>
        </w:rPr>
      </w:r>
    </w:p>
    <w:p>
      <w:pPr>
        <w:pStyle w:val="Normal"/>
        <w:framePr w:w="14316" w:x="2701" w:y="9850"/>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选聘物业服务企业或者业主自行对物业管理区域内的建筑</w:t>
      </w:r>
      <w:r>
        <w:rPr>
          <w:rFonts w:ascii="Times New Roman"/>
          <w:color w:val="000000"/>
          <w:spacing w:val="0"/>
          <w:sz w:val="48"/>
        </w:rPr>
      </w:r>
    </w:p>
    <w:p>
      <w:pPr>
        <w:pStyle w:val="Normal"/>
        <w:framePr w:w="14316" w:x="2701" w:y="9850"/>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物、构筑物及配套的设施设备和相关场地进行维修、养护、</w:t>
      </w:r>
      <w:r>
        <w:rPr>
          <w:rFonts w:ascii="Times New Roman"/>
          <w:color w:val="000000"/>
          <w:spacing w:val="0"/>
          <w:sz w:val="48"/>
        </w:rPr>
      </w:r>
    </w:p>
    <w:p>
      <w:pPr>
        <w:pStyle w:val="Normal"/>
        <w:framePr w:w="14316" w:x="2701" w:y="9850"/>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管理，维护环境卫生和相关秩序，向业主或物业使用人所收</w:t>
      </w:r>
      <w:r>
        <w:rPr>
          <w:rFonts w:ascii="Times New Roman"/>
          <w:color w:val="000000"/>
          <w:spacing w:val="0"/>
          <w:sz w:val="48"/>
        </w:rPr>
      </w:r>
    </w:p>
    <w:p>
      <w:pPr>
        <w:pStyle w:val="Normal"/>
        <w:framePr w:w="14316" w:x="2701" w:y="9850"/>
        <w:widowControl w:val="off"/>
        <w:autoSpaceDE w:val="off"/>
        <w:autoSpaceDN w:val="off"/>
        <w:spacing w:before="361" w:after="0" w:line="479" w:lineRule="exact"/>
        <w:ind w:left="0" w:right="0" w:firstLine="0"/>
        <w:jc w:val="left"/>
        <w:rPr>
          <w:rFonts w:ascii="Times New Roman"/>
          <w:color w:val="000000"/>
          <w:spacing w:val="0"/>
          <w:sz w:val="48"/>
        </w:rPr>
      </w:pPr>
      <w:r>
        <w:rPr>
          <w:rFonts w:ascii="FangSong" w:hAnsi="FangSong" w:cs="FangSong"/>
          <w:color w:val="000000"/>
          <w:spacing w:val="-1"/>
          <w:sz w:val="48"/>
        </w:rPr>
        <w:t>取的费用。</w:t>
      </w:r>
      <w:r>
        <w:rPr>
          <w:rFonts w:ascii="Times New Roman"/>
          <w:color w:val="000000"/>
          <w:spacing w:val="0"/>
          <w:sz w:val="48"/>
        </w:rPr>
      </w:r>
    </w:p>
    <w:p>
      <w:pPr>
        <w:pStyle w:val="Normal"/>
        <w:framePr w:w="14320" w:x="2701" w:y="14048"/>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物业服务收费包括物业公共服务费、汽车停放费、特约</w:t>
      </w:r>
      <w:r>
        <w:rPr>
          <w:rFonts w:ascii="Times New Roman"/>
          <w:color w:val="000000"/>
          <w:spacing w:val="0"/>
          <w:sz w:val="48"/>
        </w:rPr>
      </w:r>
    </w:p>
    <w:p>
      <w:pPr>
        <w:pStyle w:val="Normal"/>
        <w:framePr w:w="14320" w:x="2701" w:y="14048"/>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服务费、代办服务费和物业服务企业收取的其他费用。其中</w:t>
      </w:r>
      <w:r>
        <w:rPr>
          <w:rFonts w:ascii="Times New Roman"/>
          <w:color w:val="000000"/>
          <w:spacing w:val="0"/>
          <w:sz w:val="48"/>
        </w:rPr>
      </w:r>
    </w:p>
    <w:p>
      <w:pPr>
        <w:pStyle w:val="Normal"/>
        <w:framePr w:w="14320" w:x="2701" w:y="14048"/>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物业公共服务费，是指物业服务企业按照物业服务合同约定</w:t>
      </w:r>
      <w:r>
        <w:rPr>
          <w:rFonts w:ascii="Times New Roman"/>
          <w:color w:val="000000"/>
          <w:spacing w:val="0"/>
          <w:sz w:val="48"/>
        </w:rPr>
      </w:r>
    </w:p>
    <w:p>
      <w:pPr>
        <w:pStyle w:val="Normal"/>
        <w:framePr w:w="14320" w:x="2701" w:y="14048"/>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提供具有公共性的物业基本服务，向业主或物业使用人收取</w:t>
      </w:r>
      <w:r>
        <w:rPr>
          <w:rFonts w:ascii="Times New Roman"/>
          <w:color w:val="000000"/>
          <w:spacing w:val="0"/>
          <w:sz w:val="48"/>
        </w:rPr>
      </w:r>
    </w:p>
    <w:p>
      <w:pPr>
        <w:pStyle w:val="Normal"/>
        <w:framePr w:w="14320" w:x="2701" w:y="14048"/>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的费用。</w:t>
      </w:r>
      <w:r>
        <w:rPr>
          <w:rFonts w:ascii="Times New Roman"/>
          <w:color w:val="000000"/>
          <w:spacing w:val="0"/>
          <w:sz w:val="48"/>
        </w:rPr>
      </w:r>
    </w:p>
    <w:p>
      <w:pPr>
        <w:pStyle w:val="Normal"/>
        <w:framePr w:w="14867" w:x="2701" w:y="18250"/>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第四条</w:t>
      </w:r>
      <w:r>
        <w:rPr>
          <w:rFonts w:ascii="Times New Roman"/>
          <w:color w:val="000000"/>
          <w:spacing w:val="161"/>
          <w:sz w:val="48"/>
        </w:rPr>
        <w:t xml:space="preserve"> </w:t>
      </w:r>
      <w:r>
        <w:rPr>
          <w:rFonts w:ascii="FangSong" w:hAnsi="FangSong" w:cs="FangSong"/>
          <w:color w:val="000000"/>
          <w:spacing w:val="-1"/>
          <w:sz w:val="48"/>
        </w:rPr>
        <w:t>普通住宅前期物业公共服务收费，普通住宅前</w:t>
      </w:r>
      <w:r>
        <w:rPr>
          <w:rFonts w:ascii="Times New Roman"/>
          <w:color w:val="000000"/>
          <w:spacing w:val="0"/>
          <w:sz w:val="48"/>
        </w:rPr>
      </w:r>
    </w:p>
    <w:p>
      <w:pPr>
        <w:pStyle w:val="Normal"/>
        <w:framePr w:w="14867" w:x="2701" w:y="18250"/>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期物业管理区域内业主共有、专有、专用的车位（车库）的</w:t>
      </w:r>
      <w:r>
        <w:rPr>
          <w:rFonts w:ascii="Times New Roman"/>
          <w:color w:val="000000"/>
          <w:spacing w:val="0"/>
          <w:sz w:val="48"/>
        </w:rPr>
      </w:r>
    </w:p>
    <w:p>
      <w:pPr>
        <w:pStyle w:val="Normal"/>
        <w:framePr w:w="14867" w:x="2701" w:y="18250"/>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0"/>
          <w:sz w:val="48"/>
        </w:rPr>
        <w:t>汽车停放收费标准，建设单位未出售或者未附赠的车位（库）</w:t>
      </w:r>
      <w:r>
        <w:rPr>
          <w:rFonts w:ascii="Times New Roman"/>
          <w:color w:val="000000"/>
          <w:spacing w:val="0"/>
          <w:sz w:val="48"/>
        </w:rPr>
      </w:r>
    </w:p>
    <w:p>
      <w:pPr>
        <w:pStyle w:val="Normal"/>
        <w:framePr w:w="14867" w:x="2701" w:y="18250"/>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租金实行政府指导价。</w:t>
      </w:r>
      <w:r>
        <w:rPr>
          <w:rFonts w:ascii="Times New Roman"/>
          <w:color w:val="000000"/>
          <w:spacing w:val="0"/>
          <w:sz w:val="48"/>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0" style="position:absolute;margin-left:131pt;margin-top:102.1pt;z-index:-3;width:632pt;height:48pt;mso-position-horizontal:absolute;mso-position-horizontal-relative:page;mso-position-vertical:absolute;mso-position-vertical-relative:page" type="#_x0000_t75">
            <v:imagedata xmlns:r="http://schemas.openxmlformats.org/officeDocument/2006/relationships" r:id="rId1"/>
          </v:shape>
        </w:pict>
      </w:r>
      <w:r>
        <w:rPr>
          <w:rFonts w:ascii="Arial"/>
          <w:color w:val="ff0000"/>
          <w:spacing w:val="0"/>
          <w:sz w:val="2"/>
        </w:rP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4320" w:x="2701" w:y="1994"/>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保障性住房物业服务收费实行政府指导价管理，房改</w:t>
      </w:r>
      <w:r>
        <w:rPr>
          <w:rFonts w:ascii="Times New Roman"/>
          <w:color w:val="000000"/>
          <w:spacing w:val="0"/>
          <w:sz w:val="48"/>
        </w:rPr>
      </w:r>
    </w:p>
    <w:p>
      <w:pPr>
        <w:pStyle w:val="Normal"/>
        <w:framePr w:w="14320" w:x="2701" w:y="1994"/>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房、老旧住宅小区，实行物业管理或由街道社区托管的，其</w:t>
      </w:r>
      <w:r>
        <w:rPr>
          <w:rFonts w:ascii="Times New Roman"/>
          <w:color w:val="000000"/>
          <w:spacing w:val="0"/>
          <w:sz w:val="48"/>
        </w:rPr>
      </w:r>
    </w:p>
    <w:p>
      <w:pPr>
        <w:pStyle w:val="Normal"/>
        <w:framePr w:w="14320" w:x="2701" w:y="1994"/>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物业服务收费应执行政府指导价；实行业主自治管理的，其</w:t>
      </w:r>
      <w:r>
        <w:rPr>
          <w:rFonts w:ascii="Times New Roman"/>
          <w:color w:val="000000"/>
          <w:spacing w:val="0"/>
          <w:sz w:val="48"/>
        </w:rPr>
      </w:r>
    </w:p>
    <w:p>
      <w:pPr>
        <w:pStyle w:val="Normal"/>
        <w:framePr w:w="14320" w:x="2701" w:y="1994"/>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物业服务收费标准由业主共同决定，约定执行。</w:t>
      </w:r>
      <w:r>
        <w:rPr>
          <w:rFonts w:ascii="Times New Roman"/>
          <w:color w:val="000000"/>
          <w:spacing w:val="0"/>
          <w:sz w:val="48"/>
        </w:rPr>
      </w:r>
    </w:p>
    <w:p>
      <w:pPr>
        <w:pStyle w:val="Normal"/>
        <w:framePr w:w="14320" w:x="2701" w:y="1994"/>
        <w:widowControl w:val="off"/>
        <w:autoSpaceDE w:val="off"/>
        <w:autoSpaceDN w:val="off"/>
        <w:spacing w:before="360" w:after="0" w:line="479" w:lineRule="exact"/>
        <w:ind w:left="961" w:right="0" w:firstLine="0"/>
        <w:jc w:val="left"/>
        <w:rPr>
          <w:rFonts w:ascii="Times New Roman"/>
          <w:color w:val="000000"/>
          <w:spacing w:val="0"/>
          <w:sz w:val="48"/>
        </w:rPr>
      </w:pPr>
      <w:r>
        <w:rPr>
          <w:rFonts w:ascii="FangSong" w:hAnsi="FangSong" w:cs="FangSong"/>
          <w:color w:val="000000"/>
          <w:spacing w:val="-1"/>
          <w:sz w:val="48"/>
        </w:rPr>
        <w:t>业主大会成立后，普通住宅物业公共服务收费标准由业</w:t>
      </w:r>
      <w:r>
        <w:rPr>
          <w:rFonts w:ascii="Times New Roman"/>
          <w:color w:val="000000"/>
          <w:spacing w:val="0"/>
          <w:sz w:val="48"/>
        </w:rPr>
      </w:r>
    </w:p>
    <w:p>
      <w:pPr>
        <w:pStyle w:val="Normal"/>
        <w:framePr w:w="14320" w:x="2701" w:y="1994"/>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主大会或者业主大会授权的业主委员会决定，通过物业服务</w:t>
      </w:r>
      <w:r>
        <w:rPr>
          <w:rFonts w:ascii="Times New Roman"/>
          <w:color w:val="000000"/>
          <w:spacing w:val="0"/>
          <w:sz w:val="48"/>
        </w:rPr>
      </w:r>
    </w:p>
    <w:p>
      <w:pPr>
        <w:pStyle w:val="Normal"/>
        <w:framePr w:w="14320" w:x="2701" w:y="1994"/>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合同约定执行。物业服务企业不得单方面制定和调整物业公</w:t>
      </w:r>
      <w:r>
        <w:rPr>
          <w:rFonts w:ascii="Times New Roman"/>
          <w:color w:val="000000"/>
          <w:spacing w:val="0"/>
          <w:sz w:val="48"/>
        </w:rPr>
      </w:r>
    </w:p>
    <w:p>
      <w:pPr>
        <w:pStyle w:val="Normal"/>
        <w:framePr w:w="14320" w:x="2701" w:y="1994"/>
        <w:widowControl w:val="off"/>
        <w:autoSpaceDE w:val="off"/>
        <w:autoSpaceDN w:val="off"/>
        <w:spacing w:before="361" w:after="0" w:line="479" w:lineRule="exact"/>
        <w:ind w:left="0" w:right="0" w:firstLine="0"/>
        <w:jc w:val="left"/>
        <w:rPr>
          <w:rFonts w:ascii="Times New Roman"/>
          <w:color w:val="000000"/>
          <w:spacing w:val="0"/>
          <w:sz w:val="48"/>
        </w:rPr>
      </w:pPr>
      <w:r>
        <w:rPr>
          <w:rFonts w:ascii="FangSong" w:hAnsi="FangSong" w:cs="FangSong"/>
          <w:color w:val="000000"/>
          <w:spacing w:val="-1"/>
          <w:sz w:val="48"/>
        </w:rPr>
        <w:t>共服务收费标准。</w:t>
      </w:r>
      <w:r>
        <w:rPr>
          <w:rFonts w:ascii="Times New Roman"/>
          <w:color w:val="000000"/>
          <w:spacing w:val="0"/>
          <w:sz w:val="48"/>
        </w:rPr>
      </w:r>
    </w:p>
    <w:p>
      <w:pPr>
        <w:pStyle w:val="Normal"/>
        <w:framePr w:w="14320" w:x="2701" w:y="8716"/>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业主大会成立后，物业管理区域内业主共有、专有、专</w:t>
      </w:r>
      <w:r>
        <w:rPr>
          <w:rFonts w:ascii="Times New Roman"/>
          <w:color w:val="000000"/>
          <w:spacing w:val="0"/>
          <w:sz w:val="48"/>
        </w:rPr>
      </w:r>
    </w:p>
    <w:p>
      <w:pPr>
        <w:pStyle w:val="Normal"/>
        <w:framePr w:w="14320" w:x="2701" w:y="8716"/>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用的车位（车库）的汽车停放收费标准由业主大会或者业主</w:t>
      </w:r>
      <w:r>
        <w:rPr>
          <w:rFonts w:ascii="Times New Roman"/>
          <w:color w:val="000000"/>
          <w:spacing w:val="0"/>
          <w:sz w:val="48"/>
        </w:rPr>
      </w:r>
    </w:p>
    <w:p>
      <w:pPr>
        <w:pStyle w:val="Normal"/>
        <w:framePr w:w="14320" w:x="2701" w:y="8716"/>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大会授权的业主委员会与物业服务企业协商确定该小区汽</w:t>
      </w:r>
      <w:r>
        <w:rPr>
          <w:rFonts w:ascii="Times New Roman"/>
          <w:color w:val="000000"/>
          <w:spacing w:val="0"/>
          <w:sz w:val="48"/>
        </w:rPr>
      </w:r>
    </w:p>
    <w:p>
      <w:pPr>
        <w:pStyle w:val="Normal"/>
        <w:framePr w:w="14320" w:x="2701" w:y="8716"/>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车停放费标准。</w:t>
      </w:r>
      <w:r>
        <w:rPr>
          <w:rFonts w:ascii="Times New Roman"/>
          <w:color w:val="000000"/>
          <w:spacing w:val="0"/>
          <w:sz w:val="48"/>
        </w:rPr>
      </w:r>
    </w:p>
    <w:p>
      <w:pPr>
        <w:pStyle w:val="Normal"/>
        <w:framePr w:w="14320" w:x="2701" w:y="12074"/>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非普通住宅和非住宅物业公共服务收费实行市场调节</w:t>
      </w:r>
      <w:r>
        <w:rPr>
          <w:rFonts w:ascii="Times New Roman"/>
          <w:color w:val="000000"/>
          <w:spacing w:val="0"/>
          <w:sz w:val="48"/>
        </w:rPr>
      </w:r>
    </w:p>
    <w:p>
      <w:pPr>
        <w:pStyle w:val="Normal"/>
        <w:framePr w:w="14320" w:x="2701" w:y="12074"/>
        <w:widowControl w:val="off"/>
        <w:autoSpaceDE w:val="off"/>
        <w:autoSpaceDN w:val="off"/>
        <w:spacing w:before="361" w:after="0" w:line="479" w:lineRule="exact"/>
        <w:ind w:left="0" w:right="0" w:firstLine="0"/>
        <w:jc w:val="left"/>
        <w:rPr>
          <w:rFonts w:ascii="Times New Roman"/>
          <w:color w:val="000000"/>
          <w:spacing w:val="0"/>
          <w:sz w:val="48"/>
        </w:rPr>
      </w:pPr>
      <w:r>
        <w:rPr>
          <w:rFonts w:ascii="FangSong" w:hAnsi="FangSong" w:cs="FangSong"/>
          <w:color w:val="000000"/>
          <w:spacing w:val="-1"/>
          <w:sz w:val="48"/>
        </w:rPr>
        <w:t>价，满足部分业主、物业使用人需要或接受委托开展的特约</w:t>
      </w:r>
      <w:r>
        <w:rPr>
          <w:rFonts w:ascii="Times New Roman"/>
          <w:color w:val="000000"/>
          <w:spacing w:val="0"/>
          <w:sz w:val="48"/>
        </w:rPr>
      </w:r>
    </w:p>
    <w:p>
      <w:pPr>
        <w:pStyle w:val="Normal"/>
        <w:framePr w:w="14320" w:x="2701" w:y="12074"/>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服务和代办服务收费等实行市场调节价，具体收费标准由业</w:t>
      </w:r>
      <w:r>
        <w:rPr>
          <w:rFonts w:ascii="Times New Roman"/>
          <w:color w:val="000000"/>
          <w:spacing w:val="0"/>
          <w:sz w:val="48"/>
        </w:rPr>
      </w:r>
    </w:p>
    <w:p>
      <w:pPr>
        <w:pStyle w:val="Normal"/>
        <w:framePr w:w="14320" w:x="2701" w:y="12074"/>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主、物业使用人与物业服务企业在物业服务合同中约定。</w:t>
      </w:r>
      <w:r>
        <w:rPr>
          <w:rFonts w:ascii="Times New Roman"/>
          <w:color w:val="000000"/>
          <w:spacing w:val="0"/>
          <w:sz w:val="48"/>
        </w:rPr>
      </w:r>
    </w:p>
    <w:p>
      <w:pPr>
        <w:pStyle w:val="Normal"/>
        <w:framePr w:w="14320" w:x="2701" w:y="12074"/>
        <w:widowControl w:val="off"/>
        <w:autoSpaceDE w:val="off"/>
        <w:autoSpaceDN w:val="off"/>
        <w:spacing w:before="360" w:after="0" w:line="479" w:lineRule="exact"/>
        <w:ind w:left="961" w:right="0" w:firstLine="0"/>
        <w:jc w:val="left"/>
        <w:rPr>
          <w:rFonts w:ascii="Times New Roman"/>
          <w:color w:val="000000"/>
          <w:spacing w:val="0"/>
          <w:sz w:val="48"/>
        </w:rPr>
      </w:pPr>
      <w:r>
        <w:rPr>
          <w:rFonts w:ascii="FangSong" w:hAnsi="FangSong" w:cs="FangSong"/>
          <w:color w:val="000000"/>
          <w:spacing w:val="-1"/>
          <w:sz w:val="48"/>
        </w:rPr>
        <w:t>改变用途用于经营的住宅，物业公共服务费实行市场调</w:t>
      </w:r>
      <w:r>
        <w:rPr>
          <w:rFonts w:ascii="Times New Roman"/>
          <w:color w:val="000000"/>
          <w:spacing w:val="0"/>
          <w:sz w:val="48"/>
        </w:rPr>
      </w:r>
    </w:p>
    <w:p>
      <w:pPr>
        <w:pStyle w:val="Normal"/>
        <w:framePr w:w="14320" w:x="2701" w:y="12074"/>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节价，其物业公共服务费收费标准由业主、物业使用人与物</w:t>
      </w:r>
      <w:r>
        <w:rPr>
          <w:rFonts w:ascii="Times New Roman"/>
          <w:color w:val="000000"/>
          <w:spacing w:val="0"/>
          <w:sz w:val="48"/>
        </w:rPr>
      </w:r>
    </w:p>
    <w:p>
      <w:pPr>
        <w:pStyle w:val="Normal"/>
        <w:framePr w:w="14320" w:x="2701" w:y="12074"/>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业服务企业在物业服务合同中约定。</w:t>
      </w:r>
      <w:r>
        <w:rPr>
          <w:rFonts w:ascii="Times New Roman"/>
          <w:color w:val="000000"/>
          <w:spacing w:val="0"/>
          <w:sz w:val="48"/>
        </w:rPr>
      </w:r>
    </w:p>
    <w:p>
      <w:pPr>
        <w:pStyle w:val="Normal"/>
        <w:framePr w:w="14160" w:x="2701" w:y="17942"/>
        <w:widowControl w:val="off"/>
        <w:autoSpaceDE w:val="off"/>
        <w:autoSpaceDN w:val="off"/>
        <w:spacing w:before="0" w:after="0" w:line="509" w:lineRule="exact"/>
        <w:ind w:left="961" w:right="0" w:firstLine="0"/>
        <w:jc w:val="left"/>
        <w:rPr>
          <w:rFonts w:ascii="Times New Roman"/>
          <w:color w:val="000000"/>
          <w:spacing w:val="0"/>
          <w:sz w:val="48"/>
        </w:rPr>
      </w:pPr>
      <w:r>
        <w:rPr>
          <w:rFonts w:ascii="FangSong" w:hAnsi="FangSong" w:cs="FangSong"/>
          <w:color w:val="000000"/>
          <w:spacing w:val="0"/>
          <w:sz w:val="48"/>
        </w:rPr>
        <w:t>业主将已购或获赠的专有、专用车位</w:t>
      </w:r>
      <w:r>
        <w:rPr>
          <w:rFonts w:ascii="RGWCGP+Nimbus Roman No9 L Regular"/>
          <w:color w:val="000000"/>
          <w:spacing w:val="-5"/>
          <w:sz w:val="48"/>
        </w:rPr>
        <w:t>(</w:t>
      </w:r>
      <w:r>
        <w:rPr>
          <w:rFonts w:ascii="FangSong" w:hAnsi="FangSong" w:cs="FangSong"/>
          <w:color w:val="000000"/>
          <w:spacing w:val="2"/>
          <w:sz w:val="48"/>
        </w:rPr>
        <w:t>库</w:t>
      </w:r>
      <w:r>
        <w:rPr>
          <w:rFonts w:ascii="RGWCGP+Nimbus Roman No9 L Regular"/>
          <w:color w:val="000000"/>
          <w:spacing w:val="-2"/>
          <w:sz w:val="48"/>
        </w:rPr>
        <w:t>)</w:t>
      </w:r>
      <w:r>
        <w:rPr>
          <w:rFonts w:ascii="FangSong" w:hAnsi="FangSong" w:cs="FangSong"/>
          <w:color w:val="000000"/>
          <w:spacing w:val="-1"/>
          <w:sz w:val="48"/>
        </w:rPr>
        <w:t>对外出租的，</w:t>
      </w:r>
      <w:r>
        <w:rPr>
          <w:rFonts w:ascii="Times New Roman"/>
          <w:color w:val="000000"/>
          <w:spacing w:val="0"/>
          <w:sz w:val="48"/>
        </w:rPr>
      </w:r>
    </w:p>
    <w:p>
      <w:pPr>
        <w:pStyle w:val="Normal"/>
        <w:framePr w:w="14160" w:x="2701" w:y="17942"/>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车位租金实行市场调节价。</w:t>
      </w:r>
      <w:r>
        <w:rPr>
          <w:rFonts w:ascii="Times New Roman"/>
          <w:color w:val="000000"/>
          <w:spacing w:val="0"/>
          <w:sz w:val="48"/>
        </w:rPr>
      </w:r>
    </w:p>
    <w:p>
      <w:pPr>
        <w:pStyle w:val="Normal"/>
        <w:framePr w:w="14051" w:x="2701" w:y="19636"/>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第五条</w:t>
      </w:r>
      <w:r>
        <w:rPr>
          <w:rFonts w:ascii="Times New Roman"/>
          <w:color w:val="000000"/>
          <w:spacing w:val="125"/>
          <w:sz w:val="48"/>
        </w:rPr>
        <w:t xml:space="preserve"> </w:t>
      </w:r>
      <w:r>
        <w:rPr>
          <w:rFonts w:ascii="FangSong" w:hAnsi="FangSong" w:cs="FangSong"/>
          <w:color w:val="000000"/>
          <w:spacing w:val="-1"/>
          <w:sz w:val="48"/>
        </w:rPr>
        <w:t>县价格主管部门会同县物业管理行政主管部门</w:t>
      </w:r>
      <w:r>
        <w:rPr>
          <w:rFonts w:ascii="Times New Roman"/>
          <w:color w:val="000000"/>
          <w:spacing w:val="0"/>
          <w:sz w:val="48"/>
        </w:rPr>
      </w:r>
    </w:p>
    <w:p>
      <w:pPr>
        <w:pStyle w:val="Normal"/>
        <w:framePr w:w="14051" w:x="2701" w:y="19636"/>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负责全县物业服务收费的日常监督管理工作：</w:t>
      </w:r>
      <w:r>
        <w:rPr>
          <w:rFonts w:ascii="Times New Roman"/>
          <w:color w:val="000000"/>
          <w:spacing w:val="0"/>
          <w:sz w:val="48"/>
        </w:rPr>
      </w:r>
    </w:p>
    <w:p>
      <w:pPr>
        <w:pStyle w:val="Normal"/>
        <w:framePr w:w="14051" w:x="2701" w:y="19636"/>
        <w:widowControl w:val="off"/>
        <w:autoSpaceDE w:val="off"/>
        <w:autoSpaceDN w:val="off"/>
        <w:spacing w:before="364" w:after="0" w:line="479" w:lineRule="exact"/>
        <w:ind w:left="961" w:right="0" w:firstLine="0"/>
        <w:jc w:val="left"/>
        <w:rPr>
          <w:rFonts w:ascii="Times New Roman"/>
          <w:color w:val="000000"/>
          <w:spacing w:val="0"/>
          <w:sz w:val="48"/>
        </w:rPr>
      </w:pPr>
      <w:r>
        <w:rPr>
          <w:rFonts w:ascii="FangSong" w:hAnsi="FangSong" w:cs="FangSong"/>
          <w:color w:val="000000"/>
          <w:spacing w:val="-1"/>
          <w:sz w:val="48"/>
        </w:rPr>
        <w:t>（一）制定物业服务收费相关管理规定；</w:t>
      </w:r>
      <w:r>
        <w:rPr>
          <w:rFonts w:ascii="Times New Roman"/>
          <w:color w:val="000000"/>
          <w:spacing w:val="0"/>
          <w:sz w:val="48"/>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1" style="position:absolute;margin-left:131pt;margin-top:595.1pt;z-index:-7;width:632pt;height:380pt;mso-position-horizontal:absolute;mso-position-horizontal-relative:page;mso-position-vertical:absolute;mso-position-vertical-relative:page" type="#_x0000_t75">
            <v:imagedata xmlns:r="http://schemas.openxmlformats.org/officeDocument/2006/relationships" r:id="rId2"/>
          </v:shape>
        </w:pict>
      </w:r>
      <w:r>
        <w:rPr>
          <w:rFonts w:ascii="Arial"/>
          <w:color w:val="ff0000"/>
          <w:spacing w:val="0"/>
          <w:sz w:val="2"/>
        </w:rP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4320" w:x="2701" w:y="1994"/>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（二）按照分级定价和动态调整的原则，制定并调整普</w:t>
      </w:r>
      <w:r>
        <w:rPr>
          <w:rFonts w:ascii="Times New Roman"/>
          <w:color w:val="000000"/>
          <w:spacing w:val="0"/>
          <w:sz w:val="48"/>
        </w:rPr>
      </w:r>
    </w:p>
    <w:p>
      <w:pPr>
        <w:pStyle w:val="Normal"/>
        <w:framePr w:w="14320" w:x="2701" w:y="1994"/>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通住宅物业服务等级标准、物业公共服务收费标准、物业管</w:t>
      </w:r>
      <w:r>
        <w:rPr>
          <w:rFonts w:ascii="Times New Roman"/>
          <w:color w:val="000000"/>
          <w:spacing w:val="0"/>
          <w:sz w:val="48"/>
        </w:rPr>
      </w:r>
    </w:p>
    <w:p>
      <w:pPr>
        <w:pStyle w:val="Normal"/>
        <w:framePr w:w="14320" w:x="2701" w:y="1994"/>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理区域内汽车停放费及车位（库）租金标准；</w:t>
      </w:r>
      <w:r>
        <w:rPr>
          <w:rFonts w:ascii="Times New Roman"/>
          <w:color w:val="000000"/>
          <w:spacing w:val="0"/>
          <w:sz w:val="48"/>
        </w:rPr>
      </w:r>
    </w:p>
    <w:p>
      <w:pPr>
        <w:pStyle w:val="Normal"/>
        <w:framePr w:w="14320" w:x="2701" w:y="4514"/>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（三）负责全县普通住宅物业服务企业招投标工作；</w:t>
      </w:r>
      <w:r>
        <w:rPr>
          <w:rFonts w:ascii="Times New Roman"/>
          <w:color w:val="000000"/>
          <w:spacing w:val="0"/>
          <w:sz w:val="48"/>
        </w:rPr>
      </w:r>
    </w:p>
    <w:p>
      <w:pPr>
        <w:pStyle w:val="Normal"/>
        <w:framePr w:w="14320" w:x="2701" w:y="4514"/>
        <w:widowControl w:val="off"/>
        <w:autoSpaceDE w:val="off"/>
        <w:autoSpaceDN w:val="off"/>
        <w:spacing w:before="360" w:after="0" w:line="479" w:lineRule="exact"/>
        <w:ind w:left="961" w:right="0" w:firstLine="0"/>
        <w:jc w:val="left"/>
        <w:rPr>
          <w:rFonts w:ascii="Times New Roman"/>
          <w:color w:val="000000"/>
          <w:spacing w:val="0"/>
          <w:sz w:val="48"/>
        </w:rPr>
      </w:pPr>
      <w:r>
        <w:rPr>
          <w:rFonts w:ascii="FangSong" w:hAnsi="FangSong" w:cs="FangSong"/>
          <w:color w:val="000000"/>
          <w:spacing w:val="-1"/>
          <w:sz w:val="48"/>
        </w:rPr>
        <w:t>（四）负责全县普通住宅等物业服务收费的备案管理；</w:t>
      </w:r>
      <w:r>
        <w:rPr>
          <w:rFonts w:ascii="Times New Roman"/>
          <w:color w:val="000000"/>
          <w:spacing w:val="0"/>
          <w:sz w:val="48"/>
        </w:rPr>
      </w:r>
    </w:p>
    <w:p>
      <w:pPr>
        <w:pStyle w:val="Normal"/>
        <w:framePr w:w="14320" w:x="2701" w:y="4514"/>
        <w:widowControl w:val="off"/>
        <w:autoSpaceDE w:val="off"/>
        <w:autoSpaceDN w:val="off"/>
        <w:spacing w:before="364" w:after="0" w:line="479" w:lineRule="exact"/>
        <w:ind w:left="961" w:right="0" w:firstLine="0"/>
        <w:jc w:val="left"/>
        <w:rPr>
          <w:rFonts w:ascii="Times New Roman"/>
          <w:color w:val="000000"/>
          <w:spacing w:val="0"/>
          <w:sz w:val="48"/>
        </w:rPr>
      </w:pPr>
      <w:r>
        <w:rPr>
          <w:rFonts w:ascii="FangSong" w:hAnsi="FangSong" w:cs="FangSong"/>
          <w:color w:val="000000"/>
          <w:spacing w:val="-1"/>
          <w:sz w:val="48"/>
        </w:rPr>
        <w:t>（五）负责全县普通住宅物业服务收费行为的监督检查</w:t>
      </w:r>
      <w:r>
        <w:rPr>
          <w:rFonts w:ascii="Times New Roman"/>
          <w:color w:val="000000"/>
          <w:spacing w:val="0"/>
          <w:sz w:val="48"/>
        </w:rPr>
      </w:r>
    </w:p>
    <w:p>
      <w:pPr>
        <w:pStyle w:val="Normal"/>
        <w:framePr w:w="14320" w:x="2701" w:y="4514"/>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工作。</w:t>
      </w:r>
      <w:r>
        <w:rPr>
          <w:rFonts w:ascii="Times New Roman"/>
          <w:color w:val="000000"/>
          <w:spacing w:val="0"/>
          <w:sz w:val="48"/>
        </w:rPr>
      </w:r>
    </w:p>
    <w:p>
      <w:pPr>
        <w:pStyle w:val="Normal"/>
        <w:framePr w:w="14320" w:x="2701" w:y="7873"/>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各镇（园区）、街道、社区委员会负责物业管理、机构</w:t>
      </w:r>
      <w:r>
        <w:rPr>
          <w:rFonts w:ascii="Times New Roman"/>
          <w:color w:val="000000"/>
          <w:spacing w:val="0"/>
          <w:sz w:val="48"/>
        </w:rPr>
      </w:r>
    </w:p>
    <w:p>
      <w:pPr>
        <w:pStyle w:val="Normal"/>
        <w:framePr w:w="14320" w:x="2701" w:y="7873"/>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设立配备工作，引导业主增强主动缴费意识，自觉履行物业</w:t>
      </w:r>
      <w:r>
        <w:rPr>
          <w:rFonts w:ascii="Times New Roman"/>
          <w:color w:val="000000"/>
          <w:spacing w:val="0"/>
          <w:sz w:val="48"/>
        </w:rPr>
      </w:r>
    </w:p>
    <w:p>
      <w:pPr>
        <w:pStyle w:val="Normal"/>
        <w:framePr w:w="14320" w:x="2701" w:y="7873"/>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服务合同。对欠缴物业费的可以采取教育、行政、法律手段</w:t>
      </w:r>
      <w:r>
        <w:rPr>
          <w:rFonts w:ascii="Times New Roman"/>
          <w:color w:val="000000"/>
          <w:spacing w:val="0"/>
          <w:sz w:val="48"/>
        </w:rPr>
      </w:r>
    </w:p>
    <w:p>
      <w:pPr>
        <w:pStyle w:val="Normal"/>
        <w:framePr w:w="14320" w:x="2701" w:y="7873"/>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催缴。各镇（园区）、街道、社区委员会做好对辖区内物业</w:t>
      </w:r>
      <w:r>
        <w:rPr>
          <w:rFonts w:ascii="Times New Roman"/>
          <w:color w:val="000000"/>
          <w:spacing w:val="0"/>
          <w:sz w:val="48"/>
        </w:rPr>
      </w:r>
    </w:p>
    <w:p>
      <w:pPr>
        <w:pStyle w:val="Normal"/>
        <w:framePr w:w="14320" w:x="2701" w:y="7873"/>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服务企业和物业服务合同的备案工作，负责对物业服务企业</w:t>
      </w:r>
      <w:r>
        <w:rPr>
          <w:rFonts w:ascii="Times New Roman"/>
          <w:color w:val="000000"/>
          <w:spacing w:val="0"/>
          <w:sz w:val="48"/>
        </w:rPr>
      </w:r>
    </w:p>
    <w:p>
      <w:pPr>
        <w:pStyle w:val="Normal"/>
        <w:framePr w:w="14320" w:x="2701" w:y="7873"/>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的服务质量进行定期监督考核和业绩评定，并将结果及时通</w:t>
      </w:r>
      <w:r>
        <w:rPr>
          <w:rFonts w:ascii="Times New Roman"/>
          <w:color w:val="000000"/>
          <w:spacing w:val="0"/>
          <w:sz w:val="48"/>
        </w:rPr>
      </w:r>
    </w:p>
    <w:p>
      <w:pPr>
        <w:pStyle w:val="Normal"/>
        <w:framePr w:w="14320" w:x="2701" w:y="7873"/>
        <w:widowControl w:val="off"/>
        <w:autoSpaceDE w:val="off"/>
        <w:autoSpaceDN w:val="off"/>
        <w:spacing w:before="361" w:after="0" w:line="479" w:lineRule="exact"/>
        <w:ind w:left="0" w:right="0" w:firstLine="0"/>
        <w:jc w:val="left"/>
        <w:rPr>
          <w:rFonts w:ascii="Times New Roman"/>
          <w:color w:val="000000"/>
          <w:spacing w:val="0"/>
          <w:sz w:val="48"/>
        </w:rPr>
      </w:pPr>
      <w:r>
        <w:rPr>
          <w:rFonts w:ascii="FangSong" w:hAnsi="FangSong" w:cs="FangSong"/>
          <w:color w:val="000000"/>
          <w:spacing w:val="-1"/>
          <w:sz w:val="48"/>
        </w:rPr>
        <w:t>知辖区价格和物业行政主管部门。</w:t>
      </w:r>
      <w:r>
        <w:rPr>
          <w:rFonts w:ascii="Times New Roman"/>
          <w:color w:val="000000"/>
          <w:spacing w:val="0"/>
          <w:sz w:val="48"/>
        </w:rPr>
      </w:r>
    </w:p>
    <w:p>
      <w:pPr>
        <w:pStyle w:val="Normal"/>
        <w:framePr w:w="14595" w:x="2701" w:y="13756"/>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1"/>
          <w:sz w:val="48"/>
        </w:rPr>
        <w:t>物业服务企业应当加强价格自律，遵守价格法律、法规、</w:t>
      </w:r>
      <w:r>
        <w:rPr>
          <w:rFonts w:ascii="Times New Roman"/>
          <w:color w:val="000000"/>
          <w:spacing w:val="0"/>
          <w:sz w:val="48"/>
        </w:rPr>
      </w:r>
    </w:p>
    <w:p>
      <w:pPr>
        <w:pStyle w:val="Normal"/>
        <w:framePr w:w="14595" w:x="2701" w:y="13756"/>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政策，严格履行物业服务承诺、物业服务合同，服务质量和</w:t>
      </w:r>
      <w:r>
        <w:rPr>
          <w:rFonts w:ascii="Times New Roman"/>
          <w:color w:val="000000"/>
          <w:spacing w:val="0"/>
          <w:sz w:val="48"/>
        </w:rPr>
      </w:r>
    </w:p>
    <w:p>
      <w:pPr>
        <w:pStyle w:val="Normal"/>
        <w:framePr w:w="14595" w:x="2701" w:y="13756"/>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收费标准应当质价相符。</w:t>
      </w:r>
      <w:r>
        <w:rPr>
          <w:rFonts w:ascii="Times New Roman"/>
          <w:color w:val="000000"/>
          <w:spacing w:val="0"/>
          <w:sz w:val="48"/>
        </w:rPr>
      </w:r>
    </w:p>
    <w:p>
      <w:pPr>
        <w:pStyle w:val="Normal"/>
        <w:framePr w:w="6612" w:x="6050" w:y="16276"/>
        <w:widowControl w:val="off"/>
        <w:autoSpaceDE w:val="off"/>
        <w:autoSpaceDN w:val="off"/>
        <w:spacing w:before="0" w:after="0" w:line="479" w:lineRule="exact"/>
        <w:ind w:left="0" w:right="0" w:firstLine="0"/>
        <w:jc w:val="left"/>
        <w:rPr>
          <w:rFonts w:ascii="Times New Roman"/>
          <w:color w:val="000000"/>
          <w:spacing w:val="0"/>
          <w:sz w:val="48"/>
        </w:rPr>
      </w:pPr>
      <w:r>
        <w:rPr>
          <w:rFonts w:ascii="FangSong" w:hAnsi="FangSong" w:cs="FangSong"/>
          <w:color w:val="000000"/>
          <w:spacing w:val="-1"/>
          <w:sz w:val="48"/>
        </w:rPr>
        <w:t>第二章</w:t>
      </w:r>
      <w:r>
        <w:rPr>
          <w:rFonts w:ascii="Times New Roman"/>
          <w:color w:val="000000"/>
          <w:spacing w:val="362"/>
          <w:sz w:val="48"/>
        </w:rPr>
        <w:t xml:space="preserve"> </w:t>
      </w:r>
      <w:r>
        <w:rPr>
          <w:rFonts w:ascii="FangSong" w:hAnsi="FangSong" w:cs="FangSong"/>
          <w:color w:val="000000"/>
          <w:spacing w:val="-1"/>
          <w:sz w:val="48"/>
        </w:rPr>
        <w:t>物业服务收费管理</w:t>
      </w:r>
      <w:r>
        <w:rPr>
          <w:rFonts w:ascii="Times New Roman"/>
          <w:color w:val="000000"/>
          <w:spacing w:val="0"/>
          <w:sz w:val="48"/>
        </w:rPr>
      </w:r>
    </w:p>
    <w:p>
      <w:pPr>
        <w:pStyle w:val="Normal"/>
        <w:framePr w:w="14316" w:x="2701" w:y="17115"/>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第六条</w:t>
      </w:r>
      <w:r>
        <w:rPr>
          <w:rFonts w:ascii="Times New Roman"/>
          <w:color w:val="000000"/>
          <w:spacing w:val="161"/>
          <w:sz w:val="48"/>
        </w:rPr>
        <w:t xml:space="preserve"> </w:t>
      </w:r>
      <w:r>
        <w:rPr>
          <w:rFonts w:ascii="FangSong" w:hAnsi="FangSong" w:cs="FangSong"/>
          <w:color w:val="000000"/>
          <w:spacing w:val="-1"/>
          <w:sz w:val="48"/>
        </w:rPr>
        <w:t>县价格主管部门应当会同县物业管理行政主管</w:t>
      </w:r>
      <w:r>
        <w:rPr>
          <w:rFonts w:ascii="Times New Roman"/>
          <w:color w:val="000000"/>
          <w:spacing w:val="0"/>
          <w:sz w:val="48"/>
        </w:rPr>
      </w:r>
    </w:p>
    <w:p>
      <w:pPr>
        <w:pStyle w:val="Normal"/>
        <w:framePr w:w="14316" w:x="2701" w:y="17115"/>
        <w:widowControl w:val="off"/>
        <w:autoSpaceDE w:val="off"/>
        <w:autoSpaceDN w:val="off"/>
        <w:spacing w:before="361" w:after="0" w:line="479" w:lineRule="exact"/>
        <w:ind w:left="0" w:right="0" w:firstLine="0"/>
        <w:jc w:val="left"/>
        <w:rPr>
          <w:rFonts w:ascii="Times New Roman"/>
          <w:color w:val="000000"/>
          <w:spacing w:val="0"/>
          <w:sz w:val="48"/>
        </w:rPr>
      </w:pPr>
      <w:r>
        <w:rPr>
          <w:rFonts w:ascii="FangSong" w:hAnsi="FangSong" w:cs="FangSong"/>
          <w:color w:val="000000"/>
          <w:spacing w:val="-1"/>
          <w:sz w:val="48"/>
        </w:rPr>
        <w:t>部门，结合我县物业服务现状，物业服务等级标准，并综合</w:t>
      </w:r>
      <w:r>
        <w:rPr>
          <w:rFonts w:ascii="Times New Roman"/>
          <w:color w:val="000000"/>
          <w:spacing w:val="0"/>
          <w:sz w:val="48"/>
        </w:rPr>
      </w:r>
    </w:p>
    <w:p>
      <w:pPr>
        <w:pStyle w:val="Normal"/>
        <w:framePr w:w="14316" w:x="2701" w:y="17115"/>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考虑物业公共服务平均成本、最低工资标准调整幅度以及居</w:t>
      </w:r>
      <w:r>
        <w:rPr>
          <w:rFonts w:ascii="Times New Roman"/>
          <w:color w:val="000000"/>
          <w:spacing w:val="0"/>
          <w:sz w:val="48"/>
        </w:rPr>
      </w:r>
    </w:p>
    <w:p>
      <w:pPr>
        <w:pStyle w:val="Normal"/>
        <w:framePr w:w="14316" w:x="2701" w:y="17115"/>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民消费价格指数变动情况，制定普通住宅前期物业公共服务</w:t>
      </w:r>
      <w:r>
        <w:rPr>
          <w:rFonts w:ascii="Times New Roman"/>
          <w:color w:val="000000"/>
          <w:spacing w:val="0"/>
          <w:sz w:val="48"/>
        </w:rPr>
      </w:r>
    </w:p>
    <w:p>
      <w:pPr>
        <w:pStyle w:val="Normal"/>
        <w:framePr w:w="14316" w:x="2701" w:y="17115"/>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费、物业管理区域内的汽车停放费基准价与浮动幅度；对建</w:t>
      </w:r>
      <w:r>
        <w:rPr>
          <w:rFonts w:ascii="Times New Roman"/>
          <w:color w:val="000000"/>
          <w:spacing w:val="0"/>
          <w:sz w:val="48"/>
        </w:rPr>
      </w:r>
    </w:p>
    <w:p>
      <w:pPr>
        <w:pStyle w:val="Normal"/>
        <w:framePr w:w="14316" w:x="2701" w:y="17115"/>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设单位未出售或未附赠的车位（库）租金，考虑区域位置、</w:t>
      </w:r>
      <w:r>
        <w:rPr>
          <w:rFonts w:ascii="Times New Roman"/>
          <w:color w:val="000000"/>
          <w:spacing w:val="0"/>
          <w:sz w:val="48"/>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4316" w:x="2701" w:y="1994"/>
        <w:widowControl w:val="off"/>
        <w:autoSpaceDE w:val="off"/>
        <w:autoSpaceDN w:val="off"/>
        <w:spacing w:before="0" w:after="0" w:line="479" w:lineRule="exact"/>
        <w:ind w:left="0" w:right="0" w:firstLine="0"/>
        <w:jc w:val="left"/>
        <w:rPr>
          <w:rFonts w:ascii="Times New Roman"/>
          <w:color w:val="000000"/>
          <w:spacing w:val="0"/>
          <w:sz w:val="48"/>
        </w:rPr>
      </w:pPr>
      <w:r>
        <w:rPr>
          <w:rFonts w:ascii="FangSong" w:hAnsi="FangSong" w:cs="FangSong"/>
          <w:color w:val="000000"/>
          <w:spacing w:val="-1"/>
          <w:sz w:val="48"/>
        </w:rPr>
        <w:t>参考市场价格水平，合理确定租金基准价及浮动幅度，并向</w:t>
      </w:r>
      <w:r>
        <w:rPr>
          <w:rFonts w:ascii="Times New Roman"/>
          <w:color w:val="000000"/>
          <w:spacing w:val="0"/>
          <w:sz w:val="48"/>
        </w:rPr>
      </w:r>
    </w:p>
    <w:p>
      <w:pPr>
        <w:pStyle w:val="Normal"/>
        <w:framePr w:w="14316" w:x="2701" w:y="1994"/>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社会公布。</w:t>
      </w:r>
      <w:r>
        <w:rPr>
          <w:rFonts w:ascii="Times New Roman"/>
          <w:color w:val="000000"/>
          <w:spacing w:val="0"/>
          <w:sz w:val="48"/>
        </w:rPr>
      </w:r>
    </w:p>
    <w:p>
      <w:pPr>
        <w:pStyle w:val="Normal"/>
        <w:framePr w:w="14320" w:x="2701" w:y="3675"/>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保障性住房物业服务收费，由价格主管部门会同物业管</w:t>
      </w:r>
      <w:r>
        <w:rPr>
          <w:rFonts w:ascii="Times New Roman"/>
          <w:color w:val="000000"/>
          <w:spacing w:val="0"/>
          <w:sz w:val="48"/>
        </w:rPr>
      </w:r>
    </w:p>
    <w:p>
      <w:pPr>
        <w:pStyle w:val="Normal"/>
        <w:framePr w:w="14320" w:x="2701" w:y="3675"/>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理行政主管部门，按照保基本服务的原则，制定相应的物业</w:t>
      </w:r>
      <w:r>
        <w:rPr>
          <w:rFonts w:ascii="Times New Roman"/>
          <w:color w:val="000000"/>
          <w:spacing w:val="0"/>
          <w:sz w:val="48"/>
        </w:rPr>
      </w:r>
    </w:p>
    <w:p>
      <w:pPr>
        <w:pStyle w:val="Normal"/>
        <w:framePr w:w="14320" w:x="2701" w:y="3675"/>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服务收费标准。普通住宅内配套建设的保障性住房，执行该</w:t>
      </w:r>
      <w:r>
        <w:rPr>
          <w:rFonts w:ascii="Times New Roman"/>
          <w:color w:val="000000"/>
          <w:spacing w:val="0"/>
          <w:sz w:val="48"/>
        </w:rPr>
      </w:r>
    </w:p>
    <w:p>
      <w:pPr>
        <w:pStyle w:val="Normal"/>
        <w:framePr w:w="14320" w:x="2701" w:y="3675"/>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住宅区的物业服务收费标准。具体补贴政策由当地人民政府</w:t>
      </w:r>
      <w:r>
        <w:rPr>
          <w:rFonts w:ascii="Times New Roman"/>
          <w:color w:val="000000"/>
          <w:spacing w:val="0"/>
          <w:sz w:val="48"/>
        </w:rPr>
      </w:r>
    </w:p>
    <w:p>
      <w:pPr>
        <w:pStyle w:val="Normal"/>
        <w:framePr w:w="14320" w:x="2701" w:y="3675"/>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按国家和省市有关规定制定并落实。</w:t>
      </w:r>
      <w:r>
        <w:rPr>
          <w:rFonts w:ascii="Times New Roman"/>
          <w:color w:val="000000"/>
          <w:spacing w:val="0"/>
          <w:sz w:val="48"/>
        </w:rPr>
      </w:r>
    </w:p>
    <w:p>
      <w:pPr>
        <w:pStyle w:val="Normal"/>
        <w:framePr w:w="14316" w:x="2701" w:y="7873"/>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第七条</w:t>
      </w:r>
      <w:r>
        <w:rPr>
          <w:rFonts w:ascii="Times New Roman"/>
          <w:color w:val="000000"/>
          <w:spacing w:val="161"/>
          <w:sz w:val="48"/>
        </w:rPr>
        <w:t xml:space="preserve"> </w:t>
      </w:r>
      <w:r>
        <w:rPr>
          <w:rFonts w:ascii="FangSong" w:hAnsi="FangSong" w:cs="FangSong"/>
          <w:color w:val="000000"/>
          <w:spacing w:val="-1"/>
          <w:sz w:val="48"/>
        </w:rPr>
        <w:t>普通多层住宅前期物业公共服务收费标准（基</w:t>
      </w:r>
      <w:r>
        <w:rPr>
          <w:rFonts w:ascii="Times New Roman"/>
          <w:color w:val="000000"/>
          <w:spacing w:val="0"/>
          <w:sz w:val="48"/>
        </w:rPr>
      </w:r>
    </w:p>
    <w:p>
      <w:pPr>
        <w:pStyle w:val="Normal"/>
        <w:framePr w:w="14316" w:x="2701" w:y="7873"/>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9"/>
          <w:sz w:val="48"/>
        </w:rPr>
        <w:t>准价）：达到××普通住宅小区物业服务一级标准的，执行</w:t>
      </w:r>
      <w:r>
        <w:rPr>
          <w:rFonts w:ascii="Times New Roman"/>
          <w:color w:val="000000"/>
          <w:spacing w:val="0"/>
          <w:sz w:val="48"/>
        </w:rPr>
      </w:r>
    </w:p>
    <w:p>
      <w:pPr>
        <w:pStyle w:val="Normal"/>
        <w:framePr w:w="14316" w:x="2701" w:y="7873"/>
        <w:widowControl w:val="off"/>
        <w:autoSpaceDE w:val="off"/>
        <w:autoSpaceDN w:val="off"/>
        <w:spacing w:before="360" w:after="0" w:line="479" w:lineRule="exact"/>
        <w:ind w:left="0" w:right="0" w:firstLine="0"/>
        <w:jc w:val="left"/>
        <w:rPr>
          <w:rFonts w:ascii="Times New Roman"/>
          <w:color w:val="000000"/>
          <w:spacing w:val="0"/>
          <w:sz w:val="48"/>
        </w:rPr>
      </w:pPr>
      <w:r>
        <w:rPr>
          <w:rFonts w:ascii="PPJMWI+Nimbus Roman No9 L Regular"/>
          <w:color w:val="000000"/>
          <w:spacing w:val="-1"/>
          <w:sz w:val="48"/>
        </w:rPr>
        <w:t>0.50</w:t>
      </w:r>
      <w:r>
        <w:rPr>
          <w:rFonts w:ascii="Times New Roman"/>
          <w:color w:val="000000"/>
          <w:spacing w:val="122"/>
          <w:sz w:val="48"/>
        </w:rPr>
        <w:t xml:space="preserve"> </w:t>
      </w:r>
      <w:r>
        <w:rPr>
          <w:rFonts w:ascii="FangSong" w:hAnsi="FangSong" w:cs="FangSong"/>
          <w:color w:val="000000"/>
          <w:spacing w:val="6"/>
          <w:sz w:val="48"/>
        </w:rPr>
        <w:t>元</w:t>
      </w:r>
      <w:r>
        <w:rPr>
          <w:rFonts w:ascii="PPJMWI+Nimbus Roman No9 L Regular"/>
          <w:color w:val="000000"/>
          <w:spacing w:val="0"/>
          <w:sz w:val="48"/>
        </w:rPr>
        <w:t>/</w:t>
      </w:r>
      <w:r>
        <w:rPr>
          <w:rFonts w:ascii="FangSong" w:hAnsi="FangSong" w:cs="FangSong"/>
          <w:color w:val="000000"/>
          <w:spacing w:val="4"/>
          <w:sz w:val="48"/>
        </w:rPr>
        <w:t>平方米</w:t>
      </w:r>
      <w:r>
        <w:rPr>
          <w:rFonts w:ascii="PPJMWI+Nimbus Roman No9 L Regular" w:hAnsi="PPJMWI+Nimbus Roman No9 L Regular" w:cs="PPJMWI+Nimbus Roman No9 L Regular"/>
          <w:color w:val="000000"/>
          <w:spacing w:val="38"/>
          <w:sz w:val="48"/>
        </w:rPr>
        <w:t>·</w:t>
      </w:r>
      <w:r>
        <w:rPr>
          <w:rFonts w:ascii="FangSong" w:hAnsi="FangSong" w:cs="FangSong"/>
          <w:color w:val="000000"/>
          <w:spacing w:val="-1"/>
          <w:sz w:val="48"/>
        </w:rPr>
        <w:t>月。达到××普通住宅小区物业服务二级标</w:t>
      </w:r>
      <w:r>
        <w:rPr>
          <w:rFonts w:ascii="Times New Roman"/>
          <w:color w:val="000000"/>
          <w:spacing w:val="0"/>
          <w:sz w:val="48"/>
        </w:rPr>
      </w:r>
    </w:p>
    <w:p>
      <w:pPr>
        <w:pStyle w:val="Normal"/>
        <w:framePr w:w="14316" w:x="2701" w:y="7873"/>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准的，执行</w:t>
      </w:r>
      <w:r>
        <w:rPr>
          <w:rFonts w:ascii="Times New Roman"/>
          <w:color w:val="000000"/>
          <w:spacing w:val="31"/>
          <w:sz w:val="48"/>
        </w:rPr>
        <w:t xml:space="preserve"> </w:t>
      </w:r>
      <w:r>
        <w:rPr>
          <w:rFonts w:ascii="PPJMWI+Nimbus Roman No9 L Regular"/>
          <w:color w:val="000000"/>
          <w:spacing w:val="-1"/>
          <w:sz w:val="48"/>
        </w:rPr>
        <w:t>0.40</w:t>
      </w:r>
      <w:r>
        <w:rPr>
          <w:rFonts w:ascii="Times New Roman"/>
          <w:color w:val="000000"/>
          <w:spacing w:val="22"/>
          <w:sz w:val="48"/>
        </w:rPr>
        <w:t xml:space="preserve"> </w:t>
      </w:r>
      <w:r>
        <w:rPr>
          <w:rFonts w:ascii="FangSong" w:hAnsi="FangSong" w:cs="FangSong"/>
          <w:color w:val="000000"/>
          <w:spacing w:val="2"/>
          <w:sz w:val="48"/>
        </w:rPr>
        <w:t>元</w:t>
      </w:r>
      <w:r>
        <w:rPr>
          <w:rFonts w:ascii="PPJMWI+Nimbus Roman No9 L Regular"/>
          <w:color w:val="000000"/>
          <w:spacing w:val="0"/>
          <w:sz w:val="48"/>
        </w:rPr>
        <w:t>/</w:t>
      </w:r>
      <w:r>
        <w:rPr>
          <w:rFonts w:ascii="FangSong" w:hAnsi="FangSong" w:cs="FangSong"/>
          <w:color w:val="000000"/>
          <w:spacing w:val="0"/>
          <w:sz w:val="48"/>
        </w:rPr>
        <w:t>平方米</w:t>
      </w:r>
      <w:r>
        <w:rPr>
          <w:rFonts w:ascii="PPJMWI+Nimbus Roman No9 L Regular" w:hAnsi="PPJMWI+Nimbus Roman No9 L Regular" w:cs="PPJMWI+Nimbus Roman No9 L Regular"/>
          <w:color w:val="000000"/>
          <w:spacing w:val="38"/>
          <w:sz w:val="48"/>
        </w:rPr>
        <w:t>·</w:t>
      </w:r>
      <w:r>
        <w:rPr>
          <w:rFonts w:ascii="FangSong" w:hAnsi="FangSong" w:cs="FangSong"/>
          <w:color w:val="000000"/>
          <w:spacing w:val="-1"/>
          <w:sz w:val="48"/>
        </w:rPr>
        <w:t>月。达到××普通住宅小区物业</w:t>
      </w:r>
      <w:r>
        <w:rPr>
          <w:rFonts w:ascii="Times New Roman"/>
          <w:color w:val="000000"/>
          <w:spacing w:val="0"/>
          <w:sz w:val="48"/>
        </w:rPr>
      </w:r>
    </w:p>
    <w:p>
      <w:pPr>
        <w:pStyle w:val="Normal"/>
        <w:framePr w:w="14316" w:x="2701" w:y="7873"/>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服务三级标准的，执行</w:t>
      </w:r>
      <w:r>
        <w:rPr>
          <w:rFonts w:ascii="Times New Roman"/>
          <w:color w:val="000000"/>
          <w:spacing w:val="14"/>
          <w:sz w:val="48"/>
        </w:rPr>
        <w:t xml:space="preserve"> </w:t>
      </w:r>
      <w:r>
        <w:rPr>
          <w:rFonts w:ascii="PPJMWI+Nimbus Roman No9 L Regular"/>
          <w:color w:val="000000"/>
          <w:spacing w:val="-1"/>
          <w:sz w:val="48"/>
        </w:rPr>
        <w:t>0.30</w:t>
      </w:r>
      <w:r>
        <w:rPr>
          <w:rFonts w:ascii="Times New Roman"/>
          <w:color w:val="000000"/>
          <w:spacing w:val="0"/>
          <w:sz w:val="48"/>
        </w:rPr>
        <w:t xml:space="preserve"> </w:t>
      </w:r>
      <w:r>
        <w:rPr>
          <w:rFonts w:ascii="FangSong" w:hAnsi="FangSong" w:cs="FangSong"/>
          <w:color w:val="000000"/>
          <w:spacing w:val="2"/>
          <w:sz w:val="48"/>
        </w:rPr>
        <w:t>元</w:t>
      </w:r>
      <w:r>
        <w:rPr>
          <w:rFonts w:ascii="PPJMWI+Nimbus Roman No9 L Regular"/>
          <w:color w:val="000000"/>
          <w:spacing w:val="0"/>
          <w:sz w:val="48"/>
        </w:rPr>
        <w:t>/</w:t>
      </w:r>
      <w:r>
        <w:rPr>
          <w:rFonts w:ascii="FangSong" w:hAnsi="FangSong" w:cs="FangSong"/>
          <w:color w:val="000000"/>
          <w:spacing w:val="1"/>
          <w:sz w:val="48"/>
        </w:rPr>
        <w:t>平方米</w:t>
      </w:r>
      <w:r>
        <w:rPr>
          <w:rFonts w:ascii="PPJMWI+Nimbus Roman No9 L Regular" w:hAnsi="PPJMWI+Nimbus Roman No9 L Regular" w:cs="PPJMWI+Nimbus Roman No9 L Regular"/>
          <w:color w:val="000000"/>
          <w:spacing w:val="35"/>
          <w:sz w:val="48"/>
        </w:rPr>
        <w:t>·</w:t>
      </w:r>
      <w:r>
        <w:rPr>
          <w:rFonts w:ascii="FangSong" w:hAnsi="FangSong" w:cs="FangSong"/>
          <w:color w:val="000000"/>
          <w:spacing w:val="-1"/>
          <w:sz w:val="48"/>
        </w:rPr>
        <w:t>月。</w:t>
      </w:r>
      <w:r>
        <w:rPr>
          <w:rFonts w:ascii="Times New Roman"/>
          <w:color w:val="000000"/>
          <w:spacing w:val="0"/>
          <w:sz w:val="48"/>
        </w:rPr>
      </w:r>
    </w:p>
    <w:p>
      <w:pPr>
        <w:pStyle w:val="Normal"/>
        <w:framePr w:w="14604" w:x="2701" w:y="12074"/>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0"/>
          <w:sz w:val="48"/>
        </w:rPr>
        <w:t>普通带电梯住宅前期物业公共服务收费标准（基准价）：</w:t>
      </w:r>
      <w:r>
        <w:rPr>
          <w:rFonts w:ascii="Times New Roman"/>
          <w:color w:val="000000"/>
          <w:spacing w:val="0"/>
          <w:sz w:val="48"/>
        </w:rPr>
      </w:r>
    </w:p>
    <w:p>
      <w:pPr>
        <w:pStyle w:val="Normal"/>
        <w:framePr w:w="14604" w:x="2701" w:y="12074"/>
        <w:widowControl w:val="off"/>
        <w:autoSpaceDE w:val="off"/>
        <w:autoSpaceDN w:val="off"/>
        <w:spacing w:before="361" w:after="0" w:line="479" w:lineRule="exact"/>
        <w:ind w:left="0" w:right="0" w:firstLine="0"/>
        <w:jc w:val="left"/>
        <w:rPr>
          <w:rFonts w:ascii="Times New Roman"/>
          <w:color w:val="000000"/>
          <w:spacing w:val="0"/>
          <w:sz w:val="48"/>
        </w:rPr>
      </w:pPr>
      <w:r>
        <w:rPr>
          <w:rFonts w:ascii="FangSong" w:hAnsi="FangSong" w:cs="FangSong"/>
          <w:color w:val="000000"/>
          <w:spacing w:val="-1"/>
          <w:sz w:val="48"/>
        </w:rPr>
        <w:t>达到××普通住宅小区物业服务一级标准的，执行</w:t>
      </w:r>
      <w:r>
        <w:rPr>
          <w:rFonts w:ascii="Times New Roman"/>
          <w:color w:val="000000"/>
          <w:spacing w:val="131"/>
          <w:sz w:val="48"/>
        </w:rPr>
        <w:t xml:space="preserve"> </w:t>
      </w:r>
      <w:r>
        <w:rPr>
          <w:rFonts w:ascii="PPJMWI+Nimbus Roman No9 L Regular"/>
          <w:color w:val="000000"/>
          <w:spacing w:val="-1"/>
          <w:sz w:val="48"/>
        </w:rPr>
        <w:t>1.10</w:t>
      </w:r>
      <w:r>
        <w:rPr>
          <w:rFonts w:ascii="Times New Roman"/>
          <w:color w:val="000000"/>
          <w:spacing w:val="104"/>
          <w:sz w:val="48"/>
        </w:rPr>
        <w:t xml:space="preserve"> </w:t>
      </w:r>
      <w:r>
        <w:rPr>
          <w:rFonts w:ascii="FangSong" w:hAnsi="FangSong" w:cs="FangSong"/>
          <w:color w:val="000000"/>
          <w:spacing w:val="2"/>
          <w:sz w:val="48"/>
        </w:rPr>
        <w:t>元</w:t>
      </w:r>
      <w:r>
        <w:rPr>
          <w:rFonts w:ascii="PPJMWI+Nimbus Roman No9 L Regular"/>
          <w:color w:val="000000"/>
          <w:spacing w:val="0"/>
          <w:sz w:val="48"/>
        </w:rPr>
        <w:t>/</w:t>
      </w:r>
      <w:r>
        <w:rPr>
          <w:rFonts w:ascii="Times New Roman"/>
          <w:color w:val="000000"/>
          <w:spacing w:val="0"/>
          <w:sz w:val="48"/>
        </w:rPr>
      </w:r>
    </w:p>
    <w:p>
      <w:pPr>
        <w:pStyle w:val="Normal"/>
        <w:framePr w:w="14604" w:x="2701" w:y="12074"/>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平方米</w:t>
      </w:r>
      <w:r>
        <w:rPr>
          <w:rFonts w:ascii="PPJMWI+Nimbus Roman No9 L Regular" w:hAnsi="PPJMWI+Nimbus Roman No9 L Regular" w:cs="PPJMWI+Nimbus Roman No9 L Regular"/>
          <w:color w:val="000000"/>
          <w:spacing w:val="38"/>
          <w:sz w:val="48"/>
        </w:rPr>
        <w:t>·</w:t>
      </w:r>
      <w:r>
        <w:rPr>
          <w:rFonts w:ascii="FangSong" w:hAnsi="FangSong" w:cs="FangSong"/>
          <w:color w:val="000000"/>
          <w:spacing w:val="-8"/>
          <w:sz w:val="48"/>
        </w:rPr>
        <w:t>月。达到××普通住宅小区物业服务二级标准的，执</w:t>
      </w:r>
      <w:r>
        <w:rPr>
          <w:rFonts w:ascii="Times New Roman"/>
          <w:color w:val="000000"/>
          <w:spacing w:val="0"/>
          <w:sz w:val="48"/>
        </w:rPr>
      </w:r>
    </w:p>
    <w:p>
      <w:pPr>
        <w:pStyle w:val="Normal"/>
        <w:framePr w:w="14604" w:x="2701" w:y="12074"/>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0"/>
          <w:sz w:val="48"/>
        </w:rPr>
        <w:t>行</w:t>
      </w:r>
      <w:r>
        <w:rPr>
          <w:rFonts w:ascii="Times New Roman"/>
          <w:color w:val="000000"/>
          <w:spacing w:val="26"/>
          <w:sz w:val="48"/>
        </w:rPr>
        <w:t xml:space="preserve"> </w:t>
      </w:r>
      <w:r>
        <w:rPr>
          <w:rFonts w:ascii="PPJMWI+Nimbus Roman No9 L Regular"/>
          <w:color w:val="000000"/>
          <w:spacing w:val="-1"/>
          <w:sz w:val="48"/>
        </w:rPr>
        <w:t>0.80</w:t>
      </w:r>
      <w:r>
        <w:rPr>
          <w:rFonts w:ascii="Times New Roman"/>
          <w:color w:val="000000"/>
          <w:spacing w:val="21"/>
          <w:sz w:val="48"/>
        </w:rPr>
        <w:t xml:space="preserve"> </w:t>
      </w:r>
      <w:r>
        <w:rPr>
          <w:rFonts w:ascii="FangSong" w:hAnsi="FangSong" w:cs="FangSong"/>
          <w:color w:val="000000"/>
          <w:spacing w:val="2"/>
          <w:sz w:val="48"/>
        </w:rPr>
        <w:t>元</w:t>
      </w:r>
      <w:r>
        <w:rPr>
          <w:rFonts w:ascii="PPJMWI+Nimbus Roman No9 L Regular"/>
          <w:color w:val="000000"/>
          <w:spacing w:val="0"/>
          <w:sz w:val="48"/>
        </w:rPr>
        <w:t>/</w:t>
      </w:r>
      <w:r>
        <w:rPr>
          <w:rFonts w:ascii="FangSong" w:hAnsi="FangSong" w:cs="FangSong"/>
          <w:color w:val="000000"/>
          <w:spacing w:val="0"/>
          <w:sz w:val="48"/>
        </w:rPr>
        <w:t>平方米</w:t>
      </w:r>
      <w:r>
        <w:rPr>
          <w:rFonts w:ascii="PPJMWI+Nimbus Roman No9 L Regular" w:hAnsi="PPJMWI+Nimbus Roman No9 L Regular" w:cs="PPJMWI+Nimbus Roman No9 L Regular"/>
          <w:color w:val="000000"/>
          <w:spacing w:val="38"/>
          <w:sz w:val="48"/>
        </w:rPr>
        <w:t>·</w:t>
      </w:r>
      <w:r>
        <w:rPr>
          <w:rFonts w:ascii="FangSong" w:hAnsi="FangSong" w:cs="FangSong"/>
          <w:color w:val="000000"/>
          <w:spacing w:val="-1"/>
          <w:sz w:val="48"/>
        </w:rPr>
        <w:t>月。达到××普通住宅小区物业服务三级</w:t>
      </w:r>
      <w:r>
        <w:rPr>
          <w:rFonts w:ascii="Times New Roman"/>
          <w:color w:val="000000"/>
          <w:spacing w:val="0"/>
          <w:sz w:val="48"/>
        </w:rPr>
      </w:r>
    </w:p>
    <w:p>
      <w:pPr>
        <w:pStyle w:val="Normal"/>
        <w:framePr w:w="14604" w:x="2701" w:y="12074"/>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标准的，执行</w:t>
      </w:r>
      <w:r>
        <w:rPr>
          <w:rFonts w:ascii="Times New Roman"/>
          <w:color w:val="000000"/>
          <w:spacing w:val="10"/>
          <w:sz w:val="48"/>
        </w:rPr>
        <w:t xml:space="preserve"> </w:t>
      </w:r>
      <w:r>
        <w:rPr>
          <w:rFonts w:ascii="PPJMWI+Nimbus Roman No9 L Regular"/>
          <w:color w:val="000000"/>
          <w:spacing w:val="-1"/>
          <w:sz w:val="48"/>
        </w:rPr>
        <w:t>0.60</w:t>
      </w:r>
      <w:r>
        <w:rPr>
          <w:rFonts w:ascii="Times New Roman"/>
          <w:color w:val="000000"/>
          <w:spacing w:val="0"/>
          <w:sz w:val="48"/>
        </w:rPr>
        <w:t xml:space="preserve"> </w:t>
      </w:r>
      <w:r>
        <w:rPr>
          <w:rFonts w:ascii="FangSong" w:hAnsi="FangSong" w:cs="FangSong"/>
          <w:color w:val="000000"/>
          <w:spacing w:val="2"/>
          <w:sz w:val="48"/>
        </w:rPr>
        <w:t>元</w:t>
      </w:r>
      <w:r>
        <w:rPr>
          <w:rFonts w:ascii="PPJMWI+Nimbus Roman No9 L Regular"/>
          <w:color w:val="000000"/>
          <w:spacing w:val="0"/>
          <w:sz w:val="48"/>
        </w:rPr>
        <w:t>/</w:t>
      </w:r>
      <w:r>
        <w:rPr>
          <w:rFonts w:ascii="FangSong" w:hAnsi="FangSong" w:cs="FangSong"/>
          <w:color w:val="000000"/>
          <w:spacing w:val="0"/>
          <w:sz w:val="48"/>
        </w:rPr>
        <w:t>平方米</w:t>
      </w:r>
      <w:r>
        <w:rPr>
          <w:rFonts w:ascii="PPJMWI+Nimbus Roman No9 L Regular" w:hAnsi="PPJMWI+Nimbus Roman No9 L Regular" w:cs="PPJMWI+Nimbus Roman No9 L Regular"/>
          <w:color w:val="000000"/>
          <w:spacing w:val="38"/>
          <w:sz w:val="48"/>
        </w:rPr>
        <w:t>·</w:t>
      </w:r>
      <w:r>
        <w:rPr>
          <w:rFonts w:ascii="FangSong" w:hAnsi="FangSong" w:cs="FangSong"/>
          <w:color w:val="000000"/>
          <w:spacing w:val="-1"/>
          <w:sz w:val="48"/>
        </w:rPr>
        <w:t>月。</w:t>
      </w:r>
      <w:r>
        <w:rPr>
          <w:rFonts w:ascii="Times New Roman"/>
          <w:color w:val="000000"/>
          <w:spacing w:val="0"/>
          <w:sz w:val="48"/>
        </w:rPr>
      </w:r>
    </w:p>
    <w:p>
      <w:pPr>
        <w:pStyle w:val="Normal"/>
        <w:framePr w:w="14322" w:x="2701" w:y="16276"/>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物业服务企业合同约定的前期物业公共服务标准，介于</w:t>
      </w:r>
      <w:r>
        <w:rPr>
          <w:rFonts w:ascii="Times New Roman"/>
          <w:color w:val="000000"/>
          <w:spacing w:val="0"/>
          <w:sz w:val="48"/>
        </w:rPr>
      </w:r>
    </w:p>
    <w:p>
      <w:pPr>
        <w:pStyle w:val="Normal"/>
        <w:framePr w:w="14322" w:x="2701" w:y="16276"/>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我县物业服务等级标准之间的，收费标准就低不就高。超过</w:t>
      </w:r>
      <w:r>
        <w:rPr>
          <w:rFonts w:ascii="Times New Roman"/>
          <w:color w:val="000000"/>
          <w:spacing w:val="0"/>
          <w:sz w:val="48"/>
        </w:rPr>
      </w:r>
    </w:p>
    <w:p>
      <w:pPr>
        <w:pStyle w:val="Normal"/>
        <w:framePr w:w="14322" w:x="2701" w:y="16276"/>
        <w:widowControl w:val="off"/>
        <w:autoSpaceDE w:val="off"/>
        <w:autoSpaceDN w:val="off"/>
        <w:spacing w:before="361" w:after="0" w:line="479" w:lineRule="exact"/>
        <w:ind w:left="0" w:right="0" w:firstLine="0"/>
        <w:jc w:val="left"/>
        <w:rPr>
          <w:rFonts w:ascii="Times New Roman"/>
          <w:color w:val="000000"/>
          <w:spacing w:val="0"/>
          <w:sz w:val="48"/>
        </w:rPr>
      </w:pPr>
      <w:r>
        <w:rPr>
          <w:rFonts w:ascii="FangSong" w:hAnsi="FangSong" w:cs="FangSong"/>
          <w:color w:val="000000"/>
          <w:spacing w:val="-1"/>
          <w:sz w:val="48"/>
        </w:rPr>
        <w:t>我县物业服务一级标准的普通住宅前期物业公共服务收费</w:t>
      </w:r>
      <w:r>
        <w:rPr>
          <w:rFonts w:ascii="Times New Roman"/>
          <w:color w:val="000000"/>
          <w:spacing w:val="0"/>
          <w:sz w:val="48"/>
        </w:rPr>
      </w:r>
    </w:p>
    <w:p>
      <w:pPr>
        <w:pStyle w:val="Normal"/>
        <w:framePr w:w="14322" w:x="2701" w:y="16276"/>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标准，可实行单独定价。物业服务企业可根据服务规模、特</w:t>
      </w:r>
      <w:r>
        <w:rPr>
          <w:rFonts w:ascii="Times New Roman"/>
          <w:color w:val="000000"/>
          <w:spacing w:val="0"/>
          <w:sz w:val="48"/>
        </w:rPr>
      </w:r>
    </w:p>
    <w:p>
      <w:pPr>
        <w:pStyle w:val="Normal"/>
        <w:framePr w:w="14322" w:x="2701" w:y="16276"/>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点和实际情况在基准价的基础上上浮不超过</w:t>
      </w:r>
      <w:r>
        <w:rPr>
          <w:rFonts w:ascii="Times New Roman"/>
          <w:color w:val="000000"/>
          <w:spacing w:val="25"/>
          <w:sz w:val="48"/>
        </w:rPr>
        <w:t xml:space="preserve"> </w:t>
      </w:r>
      <w:r>
        <w:rPr>
          <w:rFonts w:ascii="PPJMWI+Nimbus Roman No9 L Regular"/>
          <w:color w:val="000000"/>
          <w:spacing w:val="-2"/>
          <w:sz w:val="48"/>
        </w:rPr>
        <w:t>20%</w:t>
      </w:r>
      <w:r>
        <w:rPr>
          <w:rFonts w:ascii="FangSong" w:hAnsi="FangSong" w:cs="FangSong"/>
          <w:color w:val="000000"/>
          <w:spacing w:val="-12"/>
          <w:sz w:val="48"/>
        </w:rPr>
        <w:t>，下浮幅度</w:t>
      </w:r>
      <w:r>
        <w:rPr>
          <w:rFonts w:ascii="Times New Roman"/>
          <w:color w:val="000000"/>
          <w:spacing w:val="0"/>
          <w:sz w:val="48"/>
        </w:rPr>
      </w:r>
    </w:p>
    <w:p>
      <w:pPr>
        <w:pStyle w:val="Normal"/>
        <w:framePr w:w="14322" w:x="2701" w:y="16276"/>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不限。</w:t>
      </w:r>
      <w:r>
        <w:rPr>
          <w:rFonts w:ascii="Times New Roman"/>
          <w:color w:val="000000"/>
          <w:spacing w:val="0"/>
          <w:sz w:val="48"/>
        </w:rPr>
      </w:r>
    </w:p>
    <w:p>
      <w:pPr>
        <w:pStyle w:val="Normal"/>
        <w:framePr w:w="13215" w:x="3662" w:y="21317"/>
        <w:widowControl w:val="off"/>
        <w:autoSpaceDE w:val="off"/>
        <w:autoSpaceDN w:val="off"/>
        <w:spacing w:before="0" w:after="0" w:line="479" w:lineRule="exact"/>
        <w:ind w:left="0" w:right="0" w:firstLine="0"/>
        <w:jc w:val="left"/>
        <w:rPr>
          <w:rFonts w:ascii="Times New Roman"/>
          <w:color w:val="000000"/>
          <w:spacing w:val="0"/>
          <w:sz w:val="48"/>
        </w:rPr>
      </w:pPr>
      <w:r>
        <w:rPr>
          <w:rFonts w:ascii="FangSong" w:hAnsi="FangSong" w:cs="FangSong"/>
          <w:color w:val="000000"/>
          <w:spacing w:val="-1"/>
          <w:sz w:val="48"/>
        </w:rPr>
        <w:t>本细则生效后，原通过招投标确定的物业公共服务费标</w:t>
      </w:r>
      <w:r>
        <w:rPr>
          <w:rFonts w:ascii="Times New Roman"/>
          <w:color w:val="000000"/>
          <w:spacing w:val="0"/>
          <w:sz w:val="48"/>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6607" w:x="2701" w:y="1994"/>
        <w:widowControl w:val="off"/>
        <w:autoSpaceDE w:val="off"/>
        <w:autoSpaceDN w:val="off"/>
        <w:spacing w:before="0" w:after="0" w:line="479" w:lineRule="exact"/>
        <w:ind w:left="0" w:right="0" w:firstLine="0"/>
        <w:jc w:val="left"/>
        <w:rPr>
          <w:rFonts w:ascii="Times New Roman"/>
          <w:color w:val="000000"/>
          <w:spacing w:val="0"/>
          <w:sz w:val="48"/>
        </w:rPr>
      </w:pPr>
      <w:r>
        <w:rPr>
          <w:rFonts w:ascii="FangSong" w:hAnsi="FangSong" w:cs="FangSong"/>
          <w:color w:val="000000"/>
          <w:spacing w:val="-1"/>
          <w:sz w:val="48"/>
        </w:rPr>
        <w:t>准，按下列原则予以确认。</w:t>
      </w:r>
      <w:r>
        <w:rPr>
          <w:rFonts w:ascii="Times New Roman"/>
          <w:color w:val="000000"/>
          <w:spacing w:val="0"/>
          <w:sz w:val="48"/>
        </w:rPr>
      </w:r>
    </w:p>
    <w:p>
      <w:pPr>
        <w:pStyle w:val="Normal"/>
        <w:framePr w:w="14320" w:x="2701" w:y="2832"/>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原中标价格低于规定的基准价及浮动幅度的，按原中标</w:t>
      </w:r>
      <w:r>
        <w:rPr>
          <w:rFonts w:ascii="Times New Roman"/>
          <w:color w:val="000000"/>
          <w:spacing w:val="0"/>
          <w:sz w:val="48"/>
        </w:rPr>
      </w:r>
    </w:p>
    <w:p>
      <w:pPr>
        <w:pStyle w:val="Normal"/>
        <w:framePr w:w="14320" w:x="2701" w:y="2832"/>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价格继续执行；</w:t>
      </w:r>
      <w:r>
        <w:rPr>
          <w:rFonts w:ascii="Times New Roman"/>
          <w:color w:val="000000"/>
          <w:spacing w:val="0"/>
          <w:sz w:val="48"/>
        </w:rPr>
      </w:r>
    </w:p>
    <w:p>
      <w:pPr>
        <w:pStyle w:val="Normal"/>
        <w:framePr w:w="14320" w:x="2701" w:y="4514"/>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原中标价格高于规定的基准价及浮动幅度，由中标企业</w:t>
      </w:r>
      <w:r>
        <w:rPr>
          <w:rFonts w:ascii="Times New Roman"/>
          <w:color w:val="000000"/>
          <w:spacing w:val="0"/>
          <w:sz w:val="48"/>
        </w:rPr>
      </w:r>
    </w:p>
    <w:p>
      <w:pPr>
        <w:pStyle w:val="Normal"/>
        <w:framePr w:w="14320" w:x="2701" w:y="4514"/>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在规定的时间内重新在政府指导价范围内确定物业公共服</w:t>
      </w:r>
      <w:r>
        <w:rPr>
          <w:rFonts w:ascii="Times New Roman"/>
          <w:color w:val="000000"/>
          <w:spacing w:val="0"/>
          <w:sz w:val="48"/>
        </w:rPr>
      </w:r>
    </w:p>
    <w:p>
      <w:pPr>
        <w:pStyle w:val="Normal"/>
        <w:framePr w:w="14320" w:x="2701" w:y="4514"/>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务收费标准，报价格主管部门备案后执行。</w:t>
      </w:r>
      <w:r>
        <w:rPr>
          <w:rFonts w:ascii="Times New Roman"/>
          <w:color w:val="000000"/>
          <w:spacing w:val="0"/>
          <w:sz w:val="48"/>
        </w:rPr>
      </w:r>
    </w:p>
    <w:p>
      <w:pPr>
        <w:pStyle w:val="Normal"/>
        <w:framePr w:w="14320" w:x="2701" w:y="4514"/>
        <w:widowControl w:val="off"/>
        <w:autoSpaceDE w:val="off"/>
        <w:autoSpaceDN w:val="off"/>
        <w:spacing w:before="360" w:after="0" w:line="479" w:lineRule="exact"/>
        <w:ind w:left="961" w:right="0" w:firstLine="0"/>
        <w:jc w:val="left"/>
        <w:rPr>
          <w:rFonts w:ascii="Times New Roman"/>
          <w:color w:val="000000"/>
          <w:spacing w:val="0"/>
          <w:sz w:val="48"/>
        </w:rPr>
      </w:pPr>
      <w:r>
        <w:rPr>
          <w:rFonts w:ascii="FangSong" w:hAnsi="FangSong" w:cs="FangSong"/>
          <w:color w:val="000000"/>
          <w:spacing w:val="-1"/>
          <w:sz w:val="48"/>
        </w:rPr>
        <w:t>原由价格主管部门确定的物业公共服务收费标准，按原</w:t>
      </w:r>
      <w:r>
        <w:rPr>
          <w:rFonts w:ascii="Times New Roman"/>
          <w:color w:val="000000"/>
          <w:spacing w:val="0"/>
          <w:sz w:val="48"/>
        </w:rPr>
      </w:r>
    </w:p>
    <w:p>
      <w:pPr>
        <w:pStyle w:val="Normal"/>
        <w:framePr w:w="14320" w:x="2701" w:y="4514"/>
        <w:widowControl w:val="off"/>
        <w:autoSpaceDE w:val="off"/>
        <w:autoSpaceDN w:val="off"/>
        <w:spacing w:before="361" w:after="0" w:line="479" w:lineRule="exact"/>
        <w:ind w:left="0" w:right="0" w:firstLine="0"/>
        <w:jc w:val="left"/>
        <w:rPr>
          <w:rFonts w:ascii="Times New Roman"/>
          <w:color w:val="000000"/>
          <w:spacing w:val="0"/>
          <w:sz w:val="48"/>
        </w:rPr>
      </w:pPr>
      <w:r>
        <w:rPr>
          <w:rFonts w:ascii="FangSong" w:hAnsi="FangSong" w:cs="FangSong"/>
          <w:color w:val="000000"/>
          <w:spacing w:val="-1"/>
          <w:sz w:val="48"/>
        </w:rPr>
        <w:t>规定标准执行。因服务成本、服务等级变化、物业服务企业</w:t>
      </w:r>
      <w:r>
        <w:rPr>
          <w:rFonts w:ascii="Times New Roman"/>
          <w:color w:val="000000"/>
          <w:spacing w:val="0"/>
          <w:sz w:val="48"/>
        </w:rPr>
      </w:r>
    </w:p>
    <w:p>
      <w:pPr>
        <w:pStyle w:val="Normal"/>
        <w:framePr w:w="14320" w:x="2701" w:y="4514"/>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主体发生变化等原因需要调整物业公共服务收费标准的，按</w:t>
      </w:r>
      <w:r>
        <w:rPr>
          <w:rFonts w:ascii="Times New Roman"/>
          <w:color w:val="000000"/>
          <w:spacing w:val="0"/>
          <w:sz w:val="48"/>
        </w:rPr>
      </w:r>
    </w:p>
    <w:p>
      <w:pPr>
        <w:pStyle w:val="Normal"/>
        <w:framePr w:w="14320" w:x="2701" w:y="4514"/>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相关规定办理。</w:t>
      </w:r>
      <w:r>
        <w:rPr>
          <w:rFonts w:ascii="Times New Roman"/>
          <w:color w:val="000000"/>
          <w:spacing w:val="0"/>
          <w:sz w:val="48"/>
        </w:rPr>
      </w:r>
    </w:p>
    <w:p>
      <w:pPr>
        <w:pStyle w:val="Normal"/>
        <w:framePr w:w="14324" w:x="2701" w:y="10393"/>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第八条</w:t>
      </w:r>
      <w:r>
        <w:rPr>
          <w:rFonts w:ascii="Times New Roman"/>
          <w:color w:val="000000"/>
          <w:spacing w:val="362"/>
          <w:sz w:val="48"/>
        </w:rPr>
        <w:t xml:space="preserve"> </w:t>
      </w:r>
      <w:r>
        <w:rPr>
          <w:rFonts w:ascii="FangSong" w:hAnsi="FangSong" w:cs="FangSong"/>
          <w:color w:val="000000"/>
          <w:spacing w:val="-1"/>
          <w:sz w:val="48"/>
        </w:rPr>
        <w:t>物业服务收费政府指导价实行动态调整原则，</w:t>
      </w:r>
      <w:r>
        <w:rPr>
          <w:rFonts w:ascii="Times New Roman"/>
          <w:color w:val="000000"/>
          <w:spacing w:val="0"/>
          <w:sz w:val="48"/>
        </w:rPr>
      </w:r>
    </w:p>
    <w:p>
      <w:pPr>
        <w:pStyle w:val="Normal"/>
        <w:framePr w:w="14324" w:x="2701" w:y="10393"/>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县价格主管部门应当会同物业管理行政主管部门每三年对</w:t>
      </w:r>
      <w:r>
        <w:rPr>
          <w:rFonts w:ascii="Times New Roman"/>
          <w:color w:val="000000"/>
          <w:spacing w:val="0"/>
          <w:sz w:val="48"/>
        </w:rPr>
      </w:r>
    </w:p>
    <w:p>
      <w:pPr>
        <w:pStyle w:val="Normal"/>
        <w:framePr w:w="14324" w:x="2701" w:y="10393"/>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相关指导价标准进行评估，并根据评估结果，适时调整并公</w:t>
      </w:r>
      <w:r>
        <w:rPr>
          <w:rFonts w:ascii="Times New Roman"/>
          <w:color w:val="000000"/>
          <w:spacing w:val="0"/>
          <w:sz w:val="48"/>
        </w:rPr>
      </w:r>
    </w:p>
    <w:p>
      <w:pPr>
        <w:pStyle w:val="Normal"/>
        <w:framePr w:w="14324" w:x="2701" w:y="10393"/>
        <w:widowControl w:val="off"/>
        <w:autoSpaceDE w:val="off"/>
        <w:autoSpaceDN w:val="off"/>
        <w:spacing w:before="361" w:after="0" w:line="479" w:lineRule="exact"/>
        <w:ind w:left="0" w:right="0" w:firstLine="0"/>
        <w:jc w:val="left"/>
        <w:rPr>
          <w:rFonts w:ascii="Times New Roman"/>
          <w:color w:val="000000"/>
          <w:spacing w:val="0"/>
          <w:sz w:val="48"/>
        </w:rPr>
      </w:pPr>
      <w:r>
        <w:rPr>
          <w:rFonts w:ascii="FangSong" w:hAnsi="FangSong" w:cs="FangSong"/>
          <w:color w:val="000000"/>
          <w:spacing w:val="-1"/>
          <w:sz w:val="48"/>
        </w:rPr>
        <w:t>布各项政府指导价。</w:t>
      </w:r>
      <w:r>
        <w:rPr>
          <w:rFonts w:ascii="Times New Roman"/>
          <w:color w:val="000000"/>
          <w:spacing w:val="0"/>
          <w:sz w:val="48"/>
        </w:rPr>
      </w:r>
    </w:p>
    <w:p>
      <w:pPr>
        <w:pStyle w:val="Normal"/>
        <w:framePr w:w="14051" w:x="2701" w:y="13756"/>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第九条</w:t>
      </w:r>
      <w:r>
        <w:rPr>
          <w:rFonts w:ascii="Times New Roman"/>
          <w:color w:val="000000"/>
          <w:spacing w:val="125"/>
          <w:sz w:val="48"/>
        </w:rPr>
        <w:t xml:space="preserve"> </w:t>
      </w:r>
      <w:r>
        <w:rPr>
          <w:rFonts w:ascii="FangSong" w:hAnsi="FangSong" w:cs="FangSong"/>
          <w:color w:val="000000"/>
          <w:spacing w:val="-1"/>
          <w:sz w:val="48"/>
        </w:rPr>
        <w:t>普通住宅物业公共服务收费、物业管理区域内</w:t>
      </w:r>
      <w:r>
        <w:rPr>
          <w:rFonts w:ascii="Times New Roman"/>
          <w:color w:val="000000"/>
          <w:spacing w:val="0"/>
          <w:sz w:val="48"/>
        </w:rPr>
      </w:r>
    </w:p>
    <w:p>
      <w:pPr>
        <w:pStyle w:val="Normal"/>
        <w:framePr w:w="14051" w:x="2701" w:y="13756"/>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汽车停放费实施动态管理原则。</w:t>
      </w:r>
      <w:r>
        <w:rPr>
          <w:rFonts w:ascii="Times New Roman"/>
          <w:color w:val="000000"/>
          <w:spacing w:val="0"/>
          <w:sz w:val="48"/>
        </w:rPr>
      </w:r>
    </w:p>
    <w:p>
      <w:pPr>
        <w:pStyle w:val="Normal"/>
        <w:framePr w:w="14320" w:x="2701" w:y="15434"/>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业主大会成立前，根据前期物业服务合同确定具体收费</w:t>
      </w:r>
      <w:r>
        <w:rPr>
          <w:rFonts w:ascii="Times New Roman"/>
          <w:color w:val="000000"/>
          <w:spacing w:val="0"/>
          <w:sz w:val="48"/>
        </w:rPr>
      </w:r>
    </w:p>
    <w:p>
      <w:pPr>
        <w:pStyle w:val="Normal"/>
        <w:framePr w:w="14320" w:x="2701" w:y="15434"/>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标准。业主大会成立后，由业主大会或业主大会授权的业主</w:t>
      </w:r>
      <w:r>
        <w:rPr>
          <w:rFonts w:ascii="Times New Roman"/>
          <w:color w:val="000000"/>
          <w:spacing w:val="0"/>
          <w:sz w:val="48"/>
        </w:rPr>
      </w:r>
    </w:p>
    <w:p>
      <w:pPr>
        <w:pStyle w:val="Normal"/>
        <w:framePr w:w="14320" w:x="2701" w:y="15434"/>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委员会确定具体收费标准。</w:t>
      </w:r>
      <w:r>
        <w:rPr>
          <w:rFonts w:ascii="Times New Roman"/>
          <w:color w:val="000000"/>
          <w:spacing w:val="0"/>
          <w:sz w:val="48"/>
        </w:rPr>
      </w:r>
    </w:p>
    <w:p>
      <w:pPr>
        <w:pStyle w:val="Normal"/>
        <w:framePr w:w="14324" w:x="2701" w:y="17955"/>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镇（园区）、街道办事处、社区委员会相关机构或业主</w:t>
      </w:r>
      <w:r>
        <w:rPr>
          <w:rFonts w:ascii="Times New Roman"/>
          <w:color w:val="000000"/>
          <w:spacing w:val="0"/>
          <w:sz w:val="48"/>
        </w:rPr>
      </w:r>
    </w:p>
    <w:p>
      <w:pPr>
        <w:pStyle w:val="Normal"/>
        <w:framePr w:w="14324" w:x="2701" w:y="17955"/>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委员会定期对辖区内物业小区服务质量进行检查考核，并将</w:t>
      </w:r>
      <w:r>
        <w:rPr>
          <w:rFonts w:ascii="Times New Roman"/>
          <w:color w:val="000000"/>
          <w:spacing w:val="0"/>
          <w:sz w:val="48"/>
        </w:rPr>
      </w:r>
    </w:p>
    <w:p>
      <w:pPr>
        <w:pStyle w:val="Normal"/>
        <w:framePr w:w="14324" w:x="2701" w:y="17955"/>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考核结果，作为维持或调整物业收费标准的重要依据。</w:t>
      </w:r>
      <w:r>
        <w:rPr>
          <w:rFonts w:ascii="Times New Roman"/>
          <w:color w:val="000000"/>
          <w:spacing w:val="0"/>
          <w:sz w:val="48"/>
        </w:rPr>
      </w:r>
    </w:p>
    <w:p>
      <w:pPr>
        <w:pStyle w:val="Normal"/>
        <w:framePr w:w="14324" w:x="2701" w:y="17955"/>
        <w:widowControl w:val="off"/>
        <w:autoSpaceDE w:val="off"/>
        <w:autoSpaceDN w:val="off"/>
        <w:spacing w:before="360" w:after="0" w:line="479" w:lineRule="exact"/>
        <w:ind w:left="961" w:right="0" w:firstLine="0"/>
        <w:jc w:val="left"/>
        <w:rPr>
          <w:rFonts w:ascii="Times New Roman"/>
          <w:color w:val="000000"/>
          <w:spacing w:val="0"/>
          <w:sz w:val="48"/>
        </w:rPr>
      </w:pPr>
      <w:r>
        <w:rPr>
          <w:rFonts w:ascii="FangSong" w:hAnsi="FangSong" w:cs="FangSong"/>
          <w:color w:val="000000"/>
          <w:spacing w:val="-1"/>
          <w:sz w:val="48"/>
        </w:rPr>
        <w:t>第十条</w:t>
      </w:r>
      <w:r>
        <w:rPr>
          <w:rFonts w:ascii="Times New Roman"/>
          <w:color w:val="000000"/>
          <w:spacing w:val="362"/>
          <w:sz w:val="48"/>
        </w:rPr>
        <w:t xml:space="preserve"> </w:t>
      </w:r>
      <w:r>
        <w:rPr>
          <w:rFonts w:ascii="FangSong" w:hAnsi="FangSong" w:cs="FangSong"/>
          <w:color w:val="000000"/>
          <w:spacing w:val="-1"/>
          <w:sz w:val="48"/>
        </w:rPr>
        <w:t>建设单位通过公开招投标或协议方式，选聘具</w:t>
      </w:r>
      <w:r>
        <w:rPr>
          <w:rFonts w:ascii="Times New Roman"/>
          <w:color w:val="000000"/>
          <w:spacing w:val="0"/>
          <w:sz w:val="48"/>
        </w:rPr>
      </w:r>
    </w:p>
    <w:p>
      <w:pPr>
        <w:pStyle w:val="Normal"/>
        <w:framePr w:w="14324" w:x="2701" w:y="17955"/>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有相应资质的物业服务企业。</w:t>
      </w:r>
      <w:r>
        <w:rPr>
          <w:rFonts w:ascii="Times New Roman"/>
          <w:color w:val="000000"/>
          <w:spacing w:val="0"/>
          <w:sz w:val="48"/>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4316" w:x="2701" w:y="1994"/>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通过公开招投标或协议方式选聘的物业服务企业应在</w:t>
      </w:r>
      <w:r>
        <w:rPr>
          <w:rFonts w:ascii="Times New Roman"/>
          <w:color w:val="000000"/>
          <w:spacing w:val="0"/>
          <w:sz w:val="48"/>
        </w:rPr>
      </w:r>
    </w:p>
    <w:p>
      <w:pPr>
        <w:pStyle w:val="Normal"/>
        <w:framePr w:w="14316" w:x="2701" w:y="1994"/>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县价格主管部门公布的政府指导价范围内，根据物业服务企</w:t>
      </w:r>
      <w:r>
        <w:rPr>
          <w:rFonts w:ascii="Times New Roman"/>
          <w:color w:val="000000"/>
          <w:spacing w:val="0"/>
          <w:sz w:val="48"/>
        </w:rPr>
      </w:r>
    </w:p>
    <w:p>
      <w:pPr>
        <w:pStyle w:val="Normal"/>
        <w:framePr w:w="14316" w:x="2701" w:y="1994"/>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业资质及提供的物业服务等级，合理确定相应收费标准，并</w:t>
      </w:r>
      <w:r>
        <w:rPr>
          <w:rFonts w:ascii="Times New Roman"/>
          <w:color w:val="000000"/>
          <w:spacing w:val="0"/>
          <w:sz w:val="48"/>
        </w:rPr>
      </w:r>
    </w:p>
    <w:p>
      <w:pPr>
        <w:pStyle w:val="Normal"/>
        <w:framePr w:w="14316" w:x="2701" w:y="1994"/>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在前期物业服务合同中约定。在商品房交易场所的醒目位置</w:t>
      </w:r>
      <w:r>
        <w:rPr>
          <w:rFonts w:ascii="Times New Roman"/>
          <w:color w:val="000000"/>
          <w:spacing w:val="0"/>
          <w:sz w:val="48"/>
        </w:rPr>
      </w:r>
    </w:p>
    <w:p>
      <w:pPr>
        <w:pStyle w:val="Normal"/>
        <w:framePr w:w="14316" w:x="2701" w:y="1994"/>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予以公示，确保购房者的知情权。</w:t>
      </w:r>
      <w:r>
        <w:rPr>
          <w:rFonts w:ascii="Times New Roman"/>
          <w:color w:val="000000"/>
          <w:spacing w:val="0"/>
          <w:sz w:val="48"/>
        </w:rPr>
      </w:r>
    </w:p>
    <w:p>
      <w:pPr>
        <w:pStyle w:val="Normal"/>
        <w:framePr w:w="14867" w:x="2701" w:y="6195"/>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物业服务企业应当自《前期物业服务合同》签定之日起</w:t>
      </w:r>
      <w:r>
        <w:rPr>
          <w:rFonts w:ascii="Times New Roman"/>
          <w:color w:val="000000"/>
          <w:spacing w:val="0"/>
          <w:sz w:val="48"/>
        </w:rPr>
      </w:r>
    </w:p>
    <w:p>
      <w:pPr>
        <w:pStyle w:val="Normal"/>
        <w:framePr w:w="14867" w:x="2701" w:y="6195"/>
        <w:widowControl w:val="off"/>
        <w:autoSpaceDE w:val="off"/>
        <w:autoSpaceDN w:val="off"/>
        <w:spacing w:before="330" w:after="0" w:line="509" w:lineRule="exact"/>
        <w:ind w:left="0" w:right="0" w:firstLine="0"/>
        <w:jc w:val="left"/>
        <w:rPr>
          <w:rFonts w:ascii="Times New Roman"/>
          <w:color w:val="000000"/>
          <w:spacing w:val="0"/>
          <w:sz w:val="48"/>
        </w:rPr>
      </w:pPr>
      <w:r>
        <w:rPr>
          <w:rFonts w:ascii="NVOVGJ+Nimbus Roman No9 L Regular"/>
          <w:color w:val="000000"/>
          <w:spacing w:val="-1"/>
          <w:sz w:val="48"/>
        </w:rPr>
        <w:t>30</w:t>
      </w:r>
      <w:r>
        <w:rPr>
          <w:rFonts w:ascii="Times New Roman"/>
          <w:color w:val="000000"/>
          <w:spacing w:val="2"/>
          <w:sz w:val="48"/>
        </w:rPr>
        <w:t xml:space="preserve"> </w:t>
      </w:r>
      <w:r>
        <w:rPr>
          <w:rFonts w:ascii="FangSong" w:hAnsi="FangSong" w:cs="FangSong"/>
          <w:color w:val="000000"/>
          <w:spacing w:val="-15"/>
          <w:sz w:val="48"/>
        </w:rPr>
        <w:t>日内，将物业服务合同报县价格、物业管理行政主管部门、</w:t>
      </w:r>
      <w:r>
        <w:rPr>
          <w:rFonts w:ascii="Times New Roman"/>
          <w:color w:val="000000"/>
          <w:spacing w:val="0"/>
          <w:sz w:val="48"/>
        </w:rPr>
      </w:r>
    </w:p>
    <w:p>
      <w:pPr>
        <w:pStyle w:val="Normal"/>
        <w:framePr w:w="14867" w:x="2701" w:y="6195"/>
        <w:widowControl w:val="off"/>
        <w:autoSpaceDE w:val="off"/>
        <w:autoSpaceDN w:val="off"/>
        <w:spacing w:before="361" w:after="0" w:line="479" w:lineRule="exact"/>
        <w:ind w:left="0" w:right="0" w:firstLine="0"/>
        <w:jc w:val="left"/>
        <w:rPr>
          <w:rFonts w:ascii="Times New Roman"/>
          <w:color w:val="000000"/>
          <w:spacing w:val="0"/>
          <w:sz w:val="48"/>
        </w:rPr>
      </w:pPr>
      <w:r>
        <w:rPr>
          <w:rFonts w:ascii="FangSong" w:hAnsi="FangSong" w:cs="FangSong"/>
          <w:color w:val="000000"/>
          <w:spacing w:val="-10"/>
          <w:sz w:val="48"/>
        </w:rPr>
        <w:t>属地镇（园区）、街道、社区委员会备案，主动接受监督和</w:t>
      </w:r>
      <w:r>
        <w:rPr>
          <w:rFonts w:ascii="Times New Roman"/>
          <w:color w:val="000000"/>
          <w:spacing w:val="0"/>
          <w:sz w:val="48"/>
        </w:rPr>
      </w:r>
    </w:p>
    <w:p>
      <w:pPr>
        <w:pStyle w:val="Normal"/>
        <w:framePr w:w="14867" w:x="2701" w:y="6195"/>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检查。</w:t>
      </w:r>
      <w:r>
        <w:rPr>
          <w:rFonts w:ascii="Times New Roman"/>
          <w:color w:val="000000"/>
          <w:spacing w:val="0"/>
          <w:sz w:val="48"/>
        </w:rPr>
      </w:r>
    </w:p>
    <w:p>
      <w:pPr>
        <w:pStyle w:val="Normal"/>
        <w:framePr w:w="13769" w:x="2701" w:y="9554"/>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物业服务企业报备实行政府指导价的普通住宅前期物</w:t>
      </w:r>
      <w:r>
        <w:rPr>
          <w:rFonts w:ascii="Times New Roman"/>
          <w:color w:val="000000"/>
          <w:spacing w:val="0"/>
          <w:sz w:val="48"/>
        </w:rPr>
      </w:r>
    </w:p>
    <w:p>
      <w:pPr>
        <w:pStyle w:val="Normal"/>
        <w:framePr w:w="13769" w:x="2701" w:y="9554"/>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业服务收费标准，应向价格主管部门提供以下书面材料：</w:t>
      </w:r>
      <w:r>
        <w:rPr>
          <w:rFonts w:ascii="Times New Roman"/>
          <w:color w:val="000000"/>
          <w:spacing w:val="0"/>
          <w:sz w:val="48"/>
        </w:rPr>
      </w:r>
    </w:p>
    <w:p>
      <w:pPr>
        <w:pStyle w:val="Normal"/>
        <w:framePr w:w="13769" w:x="2701" w:y="9554"/>
        <w:widowControl w:val="off"/>
        <w:autoSpaceDE w:val="off"/>
        <w:autoSpaceDN w:val="off"/>
        <w:spacing w:before="333" w:after="0" w:line="509" w:lineRule="exact"/>
        <w:ind w:left="961" w:right="0" w:firstLine="0"/>
        <w:jc w:val="left"/>
        <w:rPr>
          <w:rFonts w:ascii="Times New Roman"/>
          <w:color w:val="000000"/>
          <w:spacing w:val="0"/>
          <w:sz w:val="48"/>
        </w:rPr>
      </w:pPr>
      <w:r>
        <w:rPr>
          <w:rFonts w:ascii="NVOVGJ+Nimbus Roman No9 L Regular"/>
          <w:color w:val="000000"/>
          <w:spacing w:val="1"/>
          <w:sz w:val="48"/>
        </w:rPr>
        <w:t>1</w:t>
      </w:r>
      <w:r>
        <w:rPr>
          <w:rFonts w:ascii="FangSong" w:hAnsi="FangSong" w:cs="FangSong"/>
          <w:color w:val="000000"/>
          <w:spacing w:val="-1"/>
          <w:sz w:val="48"/>
        </w:rPr>
        <w:t>、前期物业服务收费备案申请；</w:t>
      </w:r>
      <w:r>
        <w:rPr>
          <w:rFonts w:ascii="Times New Roman"/>
          <w:color w:val="000000"/>
          <w:spacing w:val="0"/>
          <w:sz w:val="48"/>
        </w:rPr>
      </w:r>
    </w:p>
    <w:p>
      <w:pPr>
        <w:pStyle w:val="Normal"/>
        <w:framePr w:w="10189" w:x="3662" w:y="12062"/>
        <w:widowControl w:val="off"/>
        <w:autoSpaceDE w:val="off"/>
        <w:autoSpaceDN w:val="off"/>
        <w:spacing w:before="0" w:after="0" w:line="509" w:lineRule="exact"/>
        <w:ind w:left="0" w:right="0" w:firstLine="0"/>
        <w:jc w:val="left"/>
        <w:rPr>
          <w:rFonts w:ascii="Times New Roman"/>
          <w:color w:val="000000"/>
          <w:spacing w:val="0"/>
          <w:sz w:val="48"/>
        </w:rPr>
      </w:pPr>
      <w:r>
        <w:rPr>
          <w:rFonts w:ascii="NVOVGJ+Nimbus Roman No9 L Regular"/>
          <w:color w:val="000000"/>
          <w:spacing w:val="1"/>
          <w:sz w:val="48"/>
        </w:rPr>
        <w:t>2</w:t>
      </w:r>
      <w:r>
        <w:rPr>
          <w:rFonts w:ascii="FangSong" w:hAnsi="FangSong" w:cs="FangSong"/>
          <w:color w:val="000000"/>
          <w:spacing w:val="-1"/>
          <w:sz w:val="48"/>
        </w:rPr>
        <w:t>、物业服务企业资质证书、营业执照等；</w:t>
      </w:r>
      <w:r>
        <w:rPr>
          <w:rFonts w:ascii="Times New Roman"/>
          <w:color w:val="000000"/>
          <w:spacing w:val="0"/>
          <w:sz w:val="48"/>
        </w:rPr>
      </w:r>
    </w:p>
    <w:p>
      <w:pPr>
        <w:pStyle w:val="Normal"/>
        <w:framePr w:w="6885" w:x="3662" w:y="12901"/>
        <w:widowControl w:val="off"/>
        <w:autoSpaceDE w:val="off"/>
        <w:autoSpaceDN w:val="off"/>
        <w:spacing w:before="0" w:after="0" w:line="509" w:lineRule="exact"/>
        <w:ind w:left="0" w:right="0" w:firstLine="0"/>
        <w:jc w:val="left"/>
        <w:rPr>
          <w:rFonts w:ascii="Times New Roman"/>
          <w:color w:val="000000"/>
          <w:spacing w:val="0"/>
          <w:sz w:val="48"/>
        </w:rPr>
      </w:pPr>
      <w:r>
        <w:rPr>
          <w:rFonts w:ascii="NVOVGJ+Nimbus Roman No9 L Regular"/>
          <w:color w:val="000000"/>
          <w:spacing w:val="1"/>
          <w:sz w:val="48"/>
        </w:rPr>
        <w:t>3</w:t>
      </w:r>
      <w:r>
        <w:rPr>
          <w:rFonts w:ascii="FangSong" w:hAnsi="FangSong" w:cs="FangSong"/>
          <w:color w:val="000000"/>
          <w:spacing w:val="-1"/>
          <w:sz w:val="48"/>
        </w:rPr>
        <w:t>、前期物业服务合同文件；</w:t>
      </w:r>
      <w:r>
        <w:rPr>
          <w:rFonts w:ascii="Times New Roman"/>
          <w:color w:val="000000"/>
          <w:spacing w:val="0"/>
          <w:sz w:val="48"/>
        </w:rPr>
      </w:r>
    </w:p>
    <w:p>
      <w:pPr>
        <w:pStyle w:val="Normal"/>
        <w:framePr w:w="11290" w:x="3662" w:y="13743"/>
        <w:widowControl w:val="off"/>
        <w:autoSpaceDE w:val="off"/>
        <w:autoSpaceDN w:val="off"/>
        <w:spacing w:before="0" w:after="0" w:line="509" w:lineRule="exact"/>
        <w:ind w:left="0" w:right="0" w:firstLine="0"/>
        <w:jc w:val="left"/>
        <w:rPr>
          <w:rFonts w:ascii="Times New Roman"/>
          <w:color w:val="000000"/>
          <w:spacing w:val="0"/>
          <w:sz w:val="48"/>
        </w:rPr>
      </w:pPr>
      <w:r>
        <w:rPr>
          <w:rFonts w:ascii="NVOVGJ+Nimbus Roman No9 L Regular"/>
          <w:color w:val="000000"/>
          <w:spacing w:val="1"/>
          <w:sz w:val="48"/>
        </w:rPr>
        <w:t>4</w:t>
      </w:r>
      <w:r>
        <w:rPr>
          <w:rFonts w:ascii="FangSong" w:hAnsi="FangSong" w:cs="FangSong"/>
          <w:color w:val="000000"/>
          <w:spacing w:val="-1"/>
          <w:sz w:val="48"/>
        </w:rPr>
        <w:t>、服务小区前期物业服务成本费用测算材料；</w:t>
      </w:r>
      <w:r>
        <w:rPr>
          <w:rFonts w:ascii="Times New Roman"/>
          <w:color w:val="000000"/>
          <w:spacing w:val="0"/>
          <w:sz w:val="48"/>
        </w:rPr>
      </w:r>
    </w:p>
    <w:p>
      <w:pPr>
        <w:pStyle w:val="Normal"/>
        <w:framePr w:w="11290" w:x="3662" w:y="13743"/>
        <w:widowControl w:val="off"/>
        <w:autoSpaceDE w:val="off"/>
        <w:autoSpaceDN w:val="off"/>
        <w:spacing w:before="330" w:after="0" w:line="509" w:lineRule="exact"/>
        <w:ind w:left="0" w:right="0" w:firstLine="0"/>
        <w:jc w:val="left"/>
        <w:rPr>
          <w:rFonts w:ascii="Times New Roman"/>
          <w:color w:val="000000"/>
          <w:spacing w:val="0"/>
          <w:sz w:val="48"/>
        </w:rPr>
      </w:pPr>
      <w:r>
        <w:rPr>
          <w:rFonts w:ascii="NVOVGJ+Nimbus Roman No9 L Regular"/>
          <w:color w:val="000000"/>
          <w:spacing w:val="1"/>
          <w:sz w:val="48"/>
        </w:rPr>
        <w:t>5</w:t>
      </w:r>
      <w:r>
        <w:rPr>
          <w:rFonts w:ascii="FangSong" w:hAnsi="FangSong" w:cs="FangSong"/>
          <w:color w:val="000000"/>
          <w:spacing w:val="-1"/>
          <w:sz w:val="48"/>
        </w:rPr>
        <w:t>、普通住宅前期物业服务收费备案表；</w:t>
      </w:r>
      <w:r>
        <w:rPr>
          <w:rFonts w:ascii="Times New Roman"/>
          <w:color w:val="000000"/>
          <w:spacing w:val="0"/>
          <w:sz w:val="48"/>
        </w:rPr>
      </w:r>
    </w:p>
    <w:p>
      <w:pPr>
        <w:pStyle w:val="Normal"/>
        <w:framePr w:w="14367" w:x="2701" w:y="15421"/>
        <w:widowControl w:val="off"/>
        <w:autoSpaceDE w:val="off"/>
        <w:autoSpaceDN w:val="off"/>
        <w:spacing w:before="0" w:after="0" w:line="509" w:lineRule="exact"/>
        <w:ind w:left="961" w:right="0" w:firstLine="0"/>
        <w:jc w:val="left"/>
        <w:rPr>
          <w:rFonts w:ascii="Times New Roman"/>
          <w:color w:val="000000"/>
          <w:spacing w:val="0"/>
          <w:sz w:val="48"/>
        </w:rPr>
      </w:pPr>
      <w:r>
        <w:rPr>
          <w:rFonts w:ascii="NVOVGJ+Nimbus Roman No9 L Regular"/>
          <w:color w:val="000000"/>
          <w:spacing w:val="1"/>
          <w:sz w:val="48"/>
        </w:rPr>
        <w:t>6</w:t>
      </w:r>
      <w:r>
        <w:rPr>
          <w:rFonts w:ascii="FangSong" w:hAnsi="FangSong" w:cs="FangSong"/>
          <w:color w:val="000000"/>
          <w:spacing w:val="-1"/>
          <w:sz w:val="48"/>
        </w:rPr>
        <w:t>、中标</w:t>
      </w:r>
      <w:r>
        <w:rPr>
          <w:rFonts w:ascii="NVOVGJ+Nimbus Roman No9 L Regular"/>
          <w:color w:val="000000"/>
          <w:spacing w:val="-5"/>
          <w:sz w:val="48"/>
        </w:rPr>
        <w:t>(</w:t>
      </w:r>
      <w:r>
        <w:rPr>
          <w:rFonts w:ascii="FangSong" w:hAnsi="FangSong" w:cs="FangSong"/>
          <w:color w:val="000000"/>
          <w:spacing w:val="3"/>
          <w:sz w:val="48"/>
        </w:rPr>
        <w:t>议标</w:t>
      </w:r>
      <w:r>
        <w:rPr>
          <w:rFonts w:ascii="NVOVGJ+Nimbus Roman No9 L Regular"/>
          <w:color w:val="000000"/>
          <w:spacing w:val="-1"/>
          <w:sz w:val="48"/>
        </w:rPr>
        <w:t>)</w:t>
      </w:r>
      <w:r>
        <w:rPr>
          <w:rFonts w:ascii="FangSong" w:hAnsi="FangSong" w:cs="FangSong"/>
          <w:color w:val="000000"/>
          <w:spacing w:val="-1"/>
          <w:sz w:val="48"/>
        </w:rPr>
        <w:t>通知书、投标书原件或物业管理行政主管</w:t>
      </w:r>
      <w:r>
        <w:rPr>
          <w:rFonts w:ascii="Times New Roman"/>
          <w:color w:val="000000"/>
          <w:spacing w:val="0"/>
          <w:sz w:val="48"/>
        </w:rPr>
      </w:r>
    </w:p>
    <w:p>
      <w:pPr>
        <w:pStyle w:val="Normal"/>
        <w:framePr w:w="14367" w:x="2701" w:y="15421"/>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部门证明等有关资料；</w:t>
      </w:r>
      <w:r>
        <w:rPr>
          <w:rFonts w:ascii="Times New Roman"/>
          <w:color w:val="000000"/>
          <w:spacing w:val="0"/>
          <w:sz w:val="48"/>
        </w:rPr>
      </w:r>
    </w:p>
    <w:p>
      <w:pPr>
        <w:pStyle w:val="Normal"/>
        <w:framePr w:w="8537" w:x="3662" w:y="17102"/>
        <w:widowControl w:val="off"/>
        <w:autoSpaceDE w:val="off"/>
        <w:autoSpaceDN w:val="off"/>
        <w:spacing w:before="0" w:after="0" w:line="509" w:lineRule="exact"/>
        <w:ind w:left="0" w:right="0" w:firstLine="0"/>
        <w:jc w:val="left"/>
        <w:rPr>
          <w:rFonts w:ascii="Times New Roman"/>
          <w:color w:val="000000"/>
          <w:spacing w:val="0"/>
          <w:sz w:val="48"/>
        </w:rPr>
      </w:pPr>
      <w:r>
        <w:rPr>
          <w:rFonts w:ascii="NVOVGJ+Nimbus Roman No9 L Regular"/>
          <w:color w:val="000000"/>
          <w:spacing w:val="1"/>
          <w:sz w:val="48"/>
        </w:rPr>
        <w:t>7</w:t>
      </w:r>
      <w:r>
        <w:rPr>
          <w:rFonts w:ascii="FangSong" w:hAnsi="FangSong" w:cs="FangSong"/>
          <w:color w:val="000000"/>
          <w:spacing w:val="-1"/>
          <w:sz w:val="48"/>
        </w:rPr>
        <w:t>、社会服务行业价格信用承诺书。</w:t>
      </w:r>
      <w:r>
        <w:rPr>
          <w:rFonts w:ascii="Times New Roman"/>
          <w:color w:val="000000"/>
          <w:spacing w:val="0"/>
          <w:sz w:val="48"/>
        </w:rPr>
      </w:r>
    </w:p>
    <w:p>
      <w:pPr>
        <w:pStyle w:val="Normal"/>
        <w:framePr w:w="14867" w:x="2701" w:y="17955"/>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第十一条</w:t>
      </w:r>
      <w:r>
        <w:rPr>
          <w:rFonts w:ascii="Times New Roman"/>
          <w:color w:val="000000"/>
          <w:spacing w:val="126"/>
          <w:sz w:val="48"/>
        </w:rPr>
        <w:t xml:space="preserve"> </w:t>
      </w:r>
      <w:r>
        <w:rPr>
          <w:rFonts w:ascii="FangSong" w:hAnsi="FangSong" w:cs="FangSong"/>
          <w:color w:val="000000"/>
          <w:spacing w:val="-1"/>
          <w:sz w:val="48"/>
        </w:rPr>
        <w:t>建设单位与物业买受人签订的房屋买卖合同，</w:t>
      </w:r>
      <w:r>
        <w:rPr>
          <w:rFonts w:ascii="Times New Roman"/>
          <w:color w:val="000000"/>
          <w:spacing w:val="0"/>
          <w:sz w:val="48"/>
        </w:rPr>
      </w:r>
    </w:p>
    <w:p>
      <w:pPr>
        <w:pStyle w:val="Normal"/>
        <w:framePr w:w="14867" w:x="2701" w:y="17955"/>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应包含前期物业服务合同约定的内容。或同时签订前期物业</w:t>
      </w:r>
      <w:r>
        <w:rPr>
          <w:rFonts w:ascii="Times New Roman"/>
          <w:color w:val="000000"/>
          <w:spacing w:val="0"/>
          <w:sz w:val="48"/>
        </w:rPr>
      </w:r>
    </w:p>
    <w:p>
      <w:pPr>
        <w:pStyle w:val="Normal"/>
        <w:framePr w:w="14867" w:x="2701" w:y="17955"/>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7"/>
          <w:sz w:val="48"/>
        </w:rPr>
        <w:t>服务委托协议，对前期物业服务的内容及收费标准予以约定。</w:t>
      </w:r>
      <w:r>
        <w:rPr>
          <w:rFonts w:ascii="Times New Roman"/>
          <w:color w:val="000000"/>
          <w:spacing w:val="0"/>
          <w:sz w:val="48"/>
        </w:rPr>
      </w:r>
    </w:p>
    <w:p>
      <w:pPr>
        <w:pStyle w:val="Normal"/>
        <w:framePr w:w="14867" w:x="2701" w:y="17955"/>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前期物业服务费用由物业买受人按照房屋买卖合同约定的标</w:t>
      </w:r>
      <w:r>
        <w:rPr>
          <w:rFonts w:ascii="Times New Roman"/>
          <w:color w:val="000000"/>
          <w:spacing w:val="0"/>
          <w:sz w:val="48"/>
        </w:rPr>
      </w:r>
    </w:p>
    <w:p>
      <w:pPr>
        <w:pStyle w:val="Normal"/>
        <w:framePr w:w="14867" w:x="2701" w:y="17955"/>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准承担，未在房屋买卖合同中约定的，由建设单位承担。</w:t>
      </w:r>
      <w:r>
        <w:rPr>
          <w:rFonts w:ascii="Times New Roman"/>
          <w:color w:val="000000"/>
          <w:spacing w:val="0"/>
          <w:sz w:val="48"/>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2" style="position:absolute;margin-left:230pt;margin-top:1066.1pt;z-index:-11;width:507pt;height:34pt;mso-position-horizontal:absolute;mso-position-horizontal-relative:page;mso-position-vertical:absolute;mso-position-vertical-relative:page" type="#_x0000_t75">
            <v:imagedata xmlns:r="http://schemas.openxmlformats.org/officeDocument/2006/relationships" r:id="rId3"/>
          </v:shape>
        </w:pict>
      </w:r>
      <w:r>
        <w:rPr>
          <w:rFonts w:ascii="Arial"/>
          <w:color w:val="ff0000"/>
          <w:spacing w:val="0"/>
          <w:sz w:val="2"/>
        </w:rP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4325" w:x="2701" w:y="1994"/>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第十二条</w:t>
      </w:r>
      <w:r>
        <w:rPr>
          <w:rFonts w:ascii="Times New Roman"/>
          <w:color w:val="000000"/>
          <w:spacing w:val="363"/>
          <w:sz w:val="48"/>
        </w:rPr>
        <w:t xml:space="preserve"> </w:t>
      </w:r>
      <w:r>
        <w:rPr>
          <w:rFonts w:ascii="FangSong" w:hAnsi="FangSong" w:cs="FangSong"/>
          <w:color w:val="000000"/>
          <w:spacing w:val="-1"/>
          <w:sz w:val="48"/>
        </w:rPr>
        <w:t>业主大会成立前，普通住宅前期物业公共服</w:t>
      </w:r>
      <w:r>
        <w:rPr>
          <w:rFonts w:ascii="Times New Roman"/>
          <w:color w:val="000000"/>
          <w:spacing w:val="0"/>
          <w:sz w:val="48"/>
        </w:rPr>
      </w:r>
    </w:p>
    <w:p>
      <w:pPr>
        <w:pStyle w:val="Normal"/>
        <w:framePr w:w="14325" w:x="2701" w:y="1994"/>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务收费标准因政府指导价标准调整或服务成本变化需要调整</w:t>
      </w:r>
      <w:r>
        <w:rPr>
          <w:rFonts w:ascii="Times New Roman"/>
          <w:color w:val="000000"/>
          <w:spacing w:val="0"/>
          <w:sz w:val="48"/>
        </w:rPr>
      </w:r>
    </w:p>
    <w:p>
      <w:pPr>
        <w:pStyle w:val="Normal"/>
        <w:framePr w:w="14325" w:x="2701" w:y="1994"/>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的，物业服务企业应在物业行政主管部门组织、指导与监督</w:t>
      </w:r>
      <w:r>
        <w:rPr>
          <w:rFonts w:ascii="Times New Roman"/>
          <w:color w:val="000000"/>
          <w:spacing w:val="0"/>
          <w:sz w:val="48"/>
        </w:rPr>
      </w:r>
    </w:p>
    <w:p>
      <w:pPr>
        <w:pStyle w:val="Normal"/>
        <w:framePr w:w="14325" w:x="2701" w:y="1994"/>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下，公开真实、完整、有效的物业服务成本信息，向业主征</w:t>
      </w:r>
      <w:r>
        <w:rPr>
          <w:rFonts w:ascii="Times New Roman"/>
          <w:color w:val="000000"/>
          <w:spacing w:val="0"/>
          <w:sz w:val="48"/>
        </w:rPr>
      </w:r>
    </w:p>
    <w:p>
      <w:pPr>
        <w:pStyle w:val="Normal"/>
        <w:framePr w:w="14325" w:x="2701" w:y="1994"/>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询意见，经过专有部分面积占建筑物总面积半数以上的业主</w:t>
      </w:r>
      <w:r>
        <w:rPr>
          <w:rFonts w:ascii="Times New Roman"/>
          <w:color w:val="000000"/>
          <w:spacing w:val="0"/>
          <w:sz w:val="48"/>
        </w:rPr>
      </w:r>
    </w:p>
    <w:p>
      <w:pPr>
        <w:pStyle w:val="Normal"/>
        <w:framePr w:w="14325" w:x="2701" w:y="1994"/>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且占总人数半数以上的业主同意，在政府指导价范围内实施</w:t>
      </w:r>
      <w:r>
        <w:rPr>
          <w:rFonts w:ascii="Times New Roman"/>
          <w:color w:val="000000"/>
          <w:spacing w:val="0"/>
          <w:sz w:val="48"/>
        </w:rPr>
      </w:r>
    </w:p>
    <w:p>
      <w:pPr>
        <w:pStyle w:val="Normal"/>
        <w:framePr w:w="14325" w:x="2701" w:y="1994"/>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调整并重新签订物业服务合同。</w:t>
      </w:r>
      <w:r>
        <w:rPr>
          <w:rFonts w:ascii="Times New Roman"/>
          <w:color w:val="000000"/>
          <w:spacing w:val="0"/>
          <w:sz w:val="48"/>
        </w:rPr>
      </w:r>
    </w:p>
    <w:p>
      <w:pPr>
        <w:pStyle w:val="Normal"/>
        <w:framePr w:w="14316" w:x="2701" w:y="7860"/>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新合同自签订之日起</w:t>
      </w:r>
      <w:r>
        <w:rPr>
          <w:rFonts w:ascii="Times New Roman"/>
          <w:color w:val="000000"/>
          <w:spacing w:val="14"/>
          <w:sz w:val="48"/>
        </w:rPr>
        <w:t xml:space="preserve"> </w:t>
      </w:r>
      <w:r>
        <w:rPr>
          <w:rFonts w:ascii="PPJMWI+Nimbus Roman No9 L Regular"/>
          <w:color w:val="000000"/>
          <w:spacing w:val="-1"/>
          <w:sz w:val="48"/>
        </w:rPr>
        <w:t>30</w:t>
      </w:r>
      <w:r>
        <w:rPr>
          <w:rFonts w:ascii="Times New Roman"/>
          <w:color w:val="000000"/>
          <w:spacing w:val="-1"/>
          <w:sz w:val="48"/>
        </w:rPr>
        <w:t xml:space="preserve"> </w:t>
      </w:r>
      <w:r>
        <w:rPr>
          <w:rFonts w:ascii="FangSong" w:hAnsi="FangSong" w:cs="FangSong"/>
          <w:color w:val="000000"/>
          <w:spacing w:val="-1"/>
          <w:sz w:val="48"/>
        </w:rPr>
        <w:t>日内报县价格、物业管理行政</w:t>
      </w:r>
      <w:r>
        <w:rPr>
          <w:rFonts w:ascii="Times New Roman"/>
          <w:color w:val="000000"/>
          <w:spacing w:val="0"/>
          <w:sz w:val="48"/>
        </w:rPr>
      </w:r>
    </w:p>
    <w:p>
      <w:pPr>
        <w:pStyle w:val="Normal"/>
        <w:framePr w:w="14316" w:x="2701" w:y="7860"/>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主管部门、镇（园区）、街道办事处、社区委员会相关机构</w:t>
      </w:r>
      <w:r>
        <w:rPr>
          <w:rFonts w:ascii="Times New Roman"/>
          <w:color w:val="000000"/>
          <w:spacing w:val="0"/>
          <w:sz w:val="48"/>
        </w:rPr>
      </w:r>
    </w:p>
    <w:p>
      <w:pPr>
        <w:pStyle w:val="Normal"/>
        <w:framePr w:w="14316" w:x="2701" w:y="7860"/>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备案。</w:t>
      </w:r>
      <w:r>
        <w:rPr>
          <w:rFonts w:ascii="Times New Roman"/>
          <w:color w:val="000000"/>
          <w:spacing w:val="0"/>
          <w:sz w:val="48"/>
        </w:rPr>
      </w:r>
    </w:p>
    <w:p>
      <w:pPr>
        <w:pStyle w:val="Normal"/>
        <w:framePr w:w="14316" w:x="2701" w:y="10393"/>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第十三条</w:t>
      </w:r>
      <w:r>
        <w:rPr>
          <w:rFonts w:ascii="Times New Roman"/>
          <w:color w:val="000000"/>
          <w:spacing w:val="173"/>
          <w:sz w:val="48"/>
        </w:rPr>
        <w:t xml:space="preserve"> </w:t>
      </w:r>
      <w:r>
        <w:rPr>
          <w:rFonts w:ascii="FangSong" w:hAnsi="FangSong" w:cs="FangSong"/>
          <w:color w:val="000000"/>
          <w:spacing w:val="-1"/>
          <w:sz w:val="48"/>
        </w:rPr>
        <w:t>业主大会成立前，需占用业主共有的道路或</w:t>
      </w:r>
      <w:r>
        <w:rPr>
          <w:rFonts w:ascii="Times New Roman"/>
          <w:color w:val="000000"/>
          <w:spacing w:val="0"/>
          <w:sz w:val="48"/>
        </w:rPr>
      </w:r>
    </w:p>
    <w:p>
      <w:pPr>
        <w:pStyle w:val="Normal"/>
        <w:framePr w:w="14316" w:x="2701" w:y="10393"/>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者其他场地停放汽车的，应在前期物业服务合同中约定。收</w:t>
      </w:r>
      <w:r>
        <w:rPr>
          <w:rFonts w:ascii="Times New Roman"/>
          <w:color w:val="000000"/>
          <w:spacing w:val="0"/>
          <w:sz w:val="48"/>
        </w:rPr>
      </w:r>
    </w:p>
    <w:p>
      <w:pPr>
        <w:pStyle w:val="Normal"/>
        <w:framePr w:w="14316" w:x="2701" w:y="10393"/>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取的汽车停放费，物业服务企业应当单独列账，独立核算，</w:t>
      </w:r>
      <w:r>
        <w:rPr>
          <w:rFonts w:ascii="Times New Roman"/>
          <w:color w:val="000000"/>
          <w:spacing w:val="0"/>
          <w:sz w:val="48"/>
        </w:rPr>
      </w:r>
    </w:p>
    <w:p>
      <w:pPr>
        <w:pStyle w:val="Normal"/>
        <w:framePr w:w="14316" w:x="2701" w:y="10393"/>
        <w:widowControl w:val="off"/>
        <w:autoSpaceDE w:val="off"/>
        <w:autoSpaceDN w:val="off"/>
        <w:spacing w:before="361" w:after="0" w:line="479" w:lineRule="exact"/>
        <w:ind w:left="0" w:right="0" w:firstLine="0"/>
        <w:jc w:val="left"/>
        <w:rPr>
          <w:rFonts w:ascii="Times New Roman"/>
          <w:color w:val="000000"/>
          <w:spacing w:val="0"/>
          <w:sz w:val="48"/>
        </w:rPr>
      </w:pPr>
      <w:r>
        <w:rPr>
          <w:rFonts w:ascii="FangSong" w:hAnsi="FangSong" w:cs="FangSong"/>
          <w:color w:val="000000"/>
          <w:spacing w:val="-1"/>
          <w:sz w:val="48"/>
        </w:rPr>
        <w:t>所得收益的百分之七十纳入住宅专项维修资金，其余部分可</w:t>
      </w:r>
      <w:r>
        <w:rPr>
          <w:rFonts w:ascii="Times New Roman"/>
          <w:color w:val="000000"/>
          <w:spacing w:val="0"/>
          <w:sz w:val="48"/>
        </w:rPr>
      </w:r>
    </w:p>
    <w:p>
      <w:pPr>
        <w:pStyle w:val="Normal"/>
        <w:framePr w:w="14316" w:x="2701" w:y="10393"/>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以用于补贴物业服务费。</w:t>
      </w:r>
      <w:r>
        <w:rPr>
          <w:rFonts w:ascii="Times New Roman"/>
          <w:color w:val="000000"/>
          <w:spacing w:val="0"/>
          <w:sz w:val="48"/>
        </w:rPr>
      </w:r>
    </w:p>
    <w:p>
      <w:pPr>
        <w:pStyle w:val="Normal"/>
        <w:framePr w:w="14320" w:x="2701" w:y="14595"/>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业主大会成立后，需占用业主共有的道路或者其他场地</w:t>
      </w:r>
      <w:r>
        <w:rPr>
          <w:rFonts w:ascii="Times New Roman"/>
          <w:color w:val="000000"/>
          <w:spacing w:val="0"/>
          <w:sz w:val="48"/>
        </w:rPr>
      </w:r>
    </w:p>
    <w:p>
      <w:pPr>
        <w:pStyle w:val="Normal"/>
        <w:framePr w:w="14320" w:x="2701" w:y="14595"/>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停放汽车，以及利用业主共有部分、共用设施从事广告等经</w:t>
      </w:r>
      <w:r>
        <w:rPr>
          <w:rFonts w:ascii="Times New Roman"/>
          <w:color w:val="000000"/>
          <w:spacing w:val="0"/>
          <w:sz w:val="48"/>
        </w:rPr>
      </w:r>
    </w:p>
    <w:p>
      <w:pPr>
        <w:pStyle w:val="Normal"/>
        <w:framePr w:w="14320" w:x="2701" w:y="14595"/>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营性活动的，其收费标准、收益分配及使用方法，应当由业</w:t>
      </w:r>
      <w:r>
        <w:rPr>
          <w:rFonts w:ascii="Times New Roman"/>
          <w:color w:val="000000"/>
          <w:spacing w:val="0"/>
          <w:sz w:val="48"/>
        </w:rPr>
      </w:r>
    </w:p>
    <w:p>
      <w:pPr>
        <w:pStyle w:val="Normal"/>
        <w:framePr w:w="14320" w:x="2701" w:y="14595"/>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主大会或业主委员会决定后，依法办理有关手续并公示后实</w:t>
      </w:r>
      <w:r>
        <w:rPr>
          <w:rFonts w:ascii="Times New Roman"/>
          <w:color w:val="000000"/>
          <w:spacing w:val="0"/>
          <w:sz w:val="48"/>
        </w:rPr>
      </w:r>
    </w:p>
    <w:p>
      <w:pPr>
        <w:pStyle w:val="Normal"/>
        <w:framePr w:w="14320" w:x="2701" w:y="14595"/>
        <w:widowControl w:val="off"/>
        <w:autoSpaceDE w:val="off"/>
        <w:autoSpaceDN w:val="off"/>
        <w:spacing w:before="361" w:after="0" w:line="479" w:lineRule="exact"/>
        <w:ind w:left="0" w:right="0" w:firstLine="0"/>
        <w:jc w:val="left"/>
        <w:rPr>
          <w:rFonts w:ascii="Times New Roman"/>
          <w:color w:val="000000"/>
          <w:spacing w:val="0"/>
          <w:sz w:val="48"/>
        </w:rPr>
      </w:pPr>
      <w:r>
        <w:rPr>
          <w:rFonts w:ascii="FangSong" w:hAnsi="FangSong" w:cs="FangSong"/>
          <w:color w:val="000000"/>
          <w:spacing w:val="-1"/>
          <w:sz w:val="48"/>
        </w:rPr>
        <w:t>施。</w:t>
      </w:r>
      <w:r>
        <w:rPr>
          <w:rFonts w:ascii="Times New Roman"/>
          <w:color w:val="000000"/>
          <w:spacing w:val="0"/>
          <w:sz w:val="48"/>
        </w:rPr>
      </w:r>
    </w:p>
    <w:p>
      <w:pPr>
        <w:pStyle w:val="Normal"/>
        <w:framePr w:w="14320" w:x="2701" w:y="18797"/>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业主大会成立前，根据合同约定是否允许外来车辆进入</w:t>
      </w:r>
      <w:r>
        <w:rPr>
          <w:rFonts w:ascii="Times New Roman"/>
          <w:color w:val="000000"/>
          <w:spacing w:val="0"/>
          <w:sz w:val="48"/>
        </w:rPr>
      </w:r>
    </w:p>
    <w:p>
      <w:pPr>
        <w:pStyle w:val="Normal"/>
        <w:framePr w:w="14320" w:x="2701" w:y="18797"/>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住宅管理区域内临时停车的。业主大会成立后，由业主大会</w:t>
      </w:r>
      <w:r>
        <w:rPr>
          <w:rFonts w:ascii="Times New Roman"/>
          <w:color w:val="000000"/>
          <w:spacing w:val="0"/>
          <w:sz w:val="48"/>
        </w:rPr>
      </w:r>
    </w:p>
    <w:p>
      <w:pPr>
        <w:pStyle w:val="Normal"/>
        <w:framePr w:w="14320" w:x="2701" w:y="18797"/>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或业主委员会决定。</w:t>
      </w:r>
      <w:r>
        <w:rPr>
          <w:rFonts w:ascii="Times New Roman"/>
          <w:color w:val="000000"/>
          <w:spacing w:val="0"/>
          <w:sz w:val="48"/>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4320" w:x="2701" w:y="1994"/>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业主或者物业使用人对汽车停放有保管要求的，应当与</w:t>
      </w:r>
      <w:r>
        <w:rPr>
          <w:rFonts w:ascii="Times New Roman"/>
          <w:color w:val="000000"/>
          <w:spacing w:val="0"/>
          <w:sz w:val="48"/>
        </w:rPr>
      </w:r>
    </w:p>
    <w:p>
      <w:pPr>
        <w:pStyle w:val="Normal"/>
        <w:framePr w:w="14320" w:x="2701" w:y="1994"/>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物业服务企业另行签订保管服务合同。</w:t>
      </w:r>
      <w:r>
        <w:rPr>
          <w:rFonts w:ascii="Times New Roman"/>
          <w:color w:val="000000"/>
          <w:spacing w:val="0"/>
          <w:sz w:val="48"/>
        </w:rPr>
      </w:r>
    </w:p>
    <w:p>
      <w:pPr>
        <w:pStyle w:val="Normal"/>
        <w:framePr w:w="14320" w:x="2701" w:y="3675"/>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第十四条</w:t>
      </w:r>
      <w:r>
        <w:rPr>
          <w:rFonts w:ascii="Times New Roman"/>
          <w:color w:val="000000"/>
          <w:spacing w:val="173"/>
          <w:sz w:val="48"/>
        </w:rPr>
        <w:t xml:space="preserve"> </w:t>
      </w:r>
      <w:r>
        <w:rPr>
          <w:rFonts w:ascii="FangSong" w:hAnsi="FangSong" w:cs="FangSong"/>
          <w:color w:val="000000"/>
          <w:spacing w:val="-1"/>
          <w:sz w:val="48"/>
        </w:rPr>
        <w:t>物业管理区域内，共用的电梯、水泵、中央</w:t>
      </w:r>
      <w:r>
        <w:rPr>
          <w:rFonts w:ascii="Times New Roman"/>
          <w:color w:val="000000"/>
          <w:spacing w:val="0"/>
          <w:sz w:val="48"/>
        </w:rPr>
      </w:r>
    </w:p>
    <w:p>
      <w:pPr>
        <w:pStyle w:val="Normal"/>
        <w:framePr w:w="14320" w:x="2701" w:y="3675"/>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空调、集中供热、监控机房等设施设备运行产生的电费和公</w:t>
      </w:r>
      <w:r>
        <w:rPr>
          <w:rFonts w:ascii="Times New Roman"/>
          <w:color w:val="000000"/>
          <w:spacing w:val="0"/>
          <w:sz w:val="48"/>
        </w:rPr>
      </w:r>
    </w:p>
    <w:p>
      <w:pPr>
        <w:pStyle w:val="Normal"/>
        <w:framePr w:w="14320" w:x="2701" w:y="3675"/>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共照明产生的电费、公共用水产生的水费等纳入代收代交费</w:t>
      </w:r>
      <w:r>
        <w:rPr>
          <w:rFonts w:ascii="Times New Roman"/>
          <w:color w:val="000000"/>
          <w:spacing w:val="0"/>
          <w:sz w:val="48"/>
        </w:rPr>
      </w:r>
    </w:p>
    <w:p>
      <w:pPr>
        <w:pStyle w:val="Normal"/>
        <w:framePr w:w="14320" w:x="2701" w:y="3675"/>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用。代收代交费用由物业服务企业单独列帐，按实际支出和</w:t>
      </w:r>
      <w:r>
        <w:rPr>
          <w:rFonts w:ascii="Times New Roman"/>
          <w:color w:val="000000"/>
          <w:spacing w:val="0"/>
          <w:sz w:val="48"/>
        </w:rPr>
      </w:r>
    </w:p>
    <w:p>
      <w:pPr>
        <w:pStyle w:val="Normal"/>
        <w:framePr w:w="14320" w:x="2701" w:y="3675"/>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约定方式向业主或物业使用人公开、合理、据实分摊。</w:t>
      </w:r>
      <w:r>
        <w:rPr>
          <w:rFonts w:ascii="Times New Roman"/>
          <w:color w:val="000000"/>
          <w:spacing w:val="0"/>
          <w:sz w:val="48"/>
        </w:rPr>
      </w:r>
    </w:p>
    <w:p>
      <w:pPr>
        <w:pStyle w:val="Normal"/>
        <w:framePr w:w="14320" w:x="2701" w:y="3675"/>
        <w:widowControl w:val="off"/>
        <w:autoSpaceDE w:val="off"/>
        <w:autoSpaceDN w:val="off"/>
        <w:spacing w:before="361" w:after="0" w:line="479" w:lineRule="exact"/>
        <w:ind w:left="961" w:right="0" w:firstLine="0"/>
        <w:jc w:val="left"/>
        <w:rPr>
          <w:rFonts w:ascii="Times New Roman"/>
          <w:color w:val="000000"/>
          <w:spacing w:val="0"/>
          <w:sz w:val="48"/>
        </w:rPr>
      </w:pPr>
      <w:r>
        <w:rPr>
          <w:rFonts w:ascii="FangSong" w:hAnsi="FangSong" w:cs="FangSong"/>
          <w:color w:val="000000"/>
          <w:spacing w:val="-1"/>
          <w:sz w:val="48"/>
        </w:rPr>
        <w:t>物业管理区域内的住宅电梯日常维护保养及年检，二次</w:t>
      </w:r>
      <w:r>
        <w:rPr>
          <w:rFonts w:ascii="Times New Roman"/>
          <w:color w:val="000000"/>
          <w:spacing w:val="0"/>
          <w:sz w:val="48"/>
        </w:rPr>
      </w:r>
    </w:p>
    <w:p>
      <w:pPr>
        <w:pStyle w:val="Normal"/>
        <w:framePr w:w="14320" w:x="2701" w:y="3675"/>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供水设施设备的运行维护、水箱清洗等共用部分、共用设施</w:t>
      </w:r>
      <w:r>
        <w:rPr>
          <w:rFonts w:ascii="Times New Roman"/>
          <w:color w:val="000000"/>
          <w:spacing w:val="0"/>
          <w:sz w:val="48"/>
        </w:rPr>
      </w:r>
    </w:p>
    <w:p>
      <w:pPr>
        <w:pStyle w:val="Normal"/>
        <w:framePr w:w="14320" w:x="2701" w:y="3675"/>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设备日常维护保养产生的费用，除代收代交费用外，纳入物</w:t>
      </w:r>
      <w:r>
        <w:rPr>
          <w:rFonts w:ascii="Times New Roman"/>
          <w:color w:val="000000"/>
          <w:spacing w:val="0"/>
          <w:sz w:val="48"/>
        </w:rPr>
      </w:r>
    </w:p>
    <w:p>
      <w:pPr>
        <w:pStyle w:val="Normal"/>
        <w:framePr w:w="14320" w:x="2701" w:y="3675"/>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业公共服务费，不得再单独向业主收取或分摊。</w:t>
      </w:r>
      <w:r>
        <w:rPr>
          <w:rFonts w:ascii="Times New Roman"/>
          <w:color w:val="000000"/>
          <w:spacing w:val="0"/>
          <w:sz w:val="48"/>
        </w:rPr>
      </w:r>
    </w:p>
    <w:p>
      <w:pPr>
        <w:pStyle w:val="Normal"/>
        <w:framePr w:w="14320" w:x="2701" w:y="3675"/>
        <w:widowControl w:val="off"/>
        <w:autoSpaceDE w:val="off"/>
        <w:autoSpaceDN w:val="off"/>
        <w:spacing w:before="364" w:after="0" w:line="479" w:lineRule="exact"/>
        <w:ind w:left="961" w:right="0" w:firstLine="0"/>
        <w:jc w:val="left"/>
        <w:rPr>
          <w:rFonts w:ascii="Times New Roman"/>
          <w:color w:val="000000"/>
          <w:spacing w:val="0"/>
          <w:sz w:val="48"/>
        </w:rPr>
      </w:pPr>
      <w:r>
        <w:rPr>
          <w:rFonts w:ascii="FangSong" w:hAnsi="FangSong" w:cs="FangSong"/>
          <w:color w:val="000000"/>
          <w:spacing w:val="-1"/>
          <w:sz w:val="48"/>
        </w:rPr>
        <w:t>业主大会成立前，物业服务企业应按前期物业服务合同</w:t>
      </w:r>
      <w:r>
        <w:rPr>
          <w:rFonts w:ascii="Times New Roman"/>
          <w:color w:val="000000"/>
          <w:spacing w:val="0"/>
          <w:sz w:val="48"/>
        </w:rPr>
      </w:r>
    </w:p>
    <w:p>
      <w:pPr>
        <w:pStyle w:val="Normal"/>
        <w:framePr w:w="14320" w:x="2701" w:y="3675"/>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约定方式收取代收代交费用。业主大会成立后，具体收取办</w:t>
      </w:r>
      <w:r>
        <w:rPr>
          <w:rFonts w:ascii="Times New Roman"/>
          <w:color w:val="000000"/>
          <w:spacing w:val="0"/>
          <w:sz w:val="48"/>
        </w:rPr>
      </w:r>
    </w:p>
    <w:p>
      <w:pPr>
        <w:pStyle w:val="Normal"/>
        <w:framePr w:w="14320" w:x="2701" w:y="3675"/>
        <w:widowControl w:val="off"/>
        <w:autoSpaceDE w:val="off"/>
        <w:autoSpaceDN w:val="off"/>
        <w:spacing w:before="361" w:after="0" w:line="479" w:lineRule="exact"/>
        <w:ind w:left="0" w:right="0" w:firstLine="0"/>
        <w:jc w:val="left"/>
        <w:rPr>
          <w:rFonts w:ascii="Times New Roman"/>
          <w:color w:val="000000"/>
          <w:spacing w:val="0"/>
          <w:sz w:val="48"/>
        </w:rPr>
      </w:pPr>
      <w:r>
        <w:rPr>
          <w:rFonts w:ascii="FangSong" w:hAnsi="FangSong" w:cs="FangSong"/>
          <w:color w:val="000000"/>
          <w:spacing w:val="-1"/>
          <w:sz w:val="48"/>
        </w:rPr>
        <w:t>法和分摊办法由业主大会或业主委员会与物业服务企业协</w:t>
      </w:r>
      <w:r>
        <w:rPr>
          <w:rFonts w:ascii="Times New Roman"/>
          <w:color w:val="000000"/>
          <w:spacing w:val="0"/>
          <w:sz w:val="48"/>
        </w:rPr>
      </w:r>
    </w:p>
    <w:p>
      <w:pPr>
        <w:pStyle w:val="Normal"/>
        <w:framePr w:w="14320" w:x="2701" w:y="3675"/>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商确定。</w:t>
      </w:r>
      <w:r>
        <w:rPr>
          <w:rFonts w:ascii="Times New Roman"/>
          <w:color w:val="000000"/>
          <w:spacing w:val="0"/>
          <w:sz w:val="48"/>
        </w:rPr>
      </w:r>
    </w:p>
    <w:p>
      <w:pPr>
        <w:pStyle w:val="Normal"/>
        <w:framePr w:w="14316" w:x="2701" w:y="14595"/>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第十五条</w:t>
      </w:r>
      <w:r>
        <w:rPr>
          <w:rFonts w:ascii="Times New Roman"/>
          <w:color w:val="000000"/>
          <w:spacing w:val="173"/>
          <w:sz w:val="48"/>
        </w:rPr>
        <w:t xml:space="preserve"> </w:t>
      </w:r>
      <w:r>
        <w:rPr>
          <w:rFonts w:ascii="FangSong" w:hAnsi="FangSong" w:cs="FangSong"/>
          <w:color w:val="000000"/>
          <w:spacing w:val="-1"/>
          <w:sz w:val="48"/>
        </w:rPr>
        <w:t>物业公共服务收费按房屋所有权证登记的建</w:t>
      </w:r>
      <w:r>
        <w:rPr>
          <w:rFonts w:ascii="Times New Roman"/>
          <w:color w:val="000000"/>
          <w:spacing w:val="0"/>
          <w:sz w:val="48"/>
        </w:rPr>
      </w:r>
    </w:p>
    <w:p>
      <w:pPr>
        <w:pStyle w:val="Normal"/>
        <w:framePr w:w="14316" w:x="2701" w:y="14595"/>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筑面积计算。尚未办理权属登记的，按房屋买卖合同记载的</w:t>
      </w:r>
      <w:r>
        <w:rPr>
          <w:rFonts w:ascii="Times New Roman"/>
          <w:color w:val="000000"/>
          <w:spacing w:val="0"/>
          <w:sz w:val="48"/>
        </w:rPr>
      </w:r>
    </w:p>
    <w:p>
      <w:pPr>
        <w:pStyle w:val="Normal"/>
        <w:framePr w:w="14316" w:x="2701" w:y="14595"/>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建筑面积计算。未计入产权面积的附属房屋面积不作为计费</w:t>
      </w:r>
      <w:r>
        <w:rPr>
          <w:rFonts w:ascii="Times New Roman"/>
          <w:color w:val="000000"/>
          <w:spacing w:val="0"/>
          <w:sz w:val="48"/>
        </w:rPr>
      </w:r>
    </w:p>
    <w:p>
      <w:pPr>
        <w:pStyle w:val="Normal"/>
        <w:framePr w:w="14316" w:x="2701" w:y="14595"/>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面积。</w:t>
      </w:r>
      <w:r>
        <w:rPr>
          <w:rFonts w:ascii="Times New Roman"/>
          <w:color w:val="000000"/>
          <w:spacing w:val="0"/>
          <w:sz w:val="48"/>
        </w:rPr>
      </w:r>
    </w:p>
    <w:p>
      <w:pPr>
        <w:pStyle w:val="Normal"/>
        <w:framePr w:w="14322" w:x="2701" w:y="17955"/>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第十六条</w:t>
      </w:r>
      <w:r>
        <w:rPr>
          <w:rFonts w:ascii="Times New Roman"/>
          <w:color w:val="000000"/>
          <w:spacing w:val="173"/>
          <w:sz w:val="48"/>
        </w:rPr>
        <w:t xml:space="preserve"> </w:t>
      </w:r>
      <w:r>
        <w:rPr>
          <w:rFonts w:ascii="FangSong" w:hAnsi="FangSong" w:cs="FangSong"/>
          <w:color w:val="000000"/>
          <w:spacing w:val="-1"/>
          <w:sz w:val="48"/>
        </w:rPr>
        <w:t>物业服务企业可以根据物业服务合同预收物</w:t>
      </w:r>
      <w:r>
        <w:rPr>
          <w:rFonts w:ascii="Times New Roman"/>
          <w:color w:val="000000"/>
          <w:spacing w:val="0"/>
          <w:sz w:val="48"/>
        </w:rPr>
      </w:r>
    </w:p>
    <w:p>
      <w:pPr>
        <w:pStyle w:val="Normal"/>
        <w:framePr w:w="14322" w:x="2701" w:y="17955"/>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业公共服务费用、代收代交费用，预收的期限最长不得超过</w:t>
      </w:r>
      <w:r>
        <w:rPr>
          <w:rFonts w:ascii="Times New Roman"/>
          <w:color w:val="000000"/>
          <w:spacing w:val="0"/>
          <w:sz w:val="48"/>
        </w:rPr>
      </w:r>
    </w:p>
    <w:p>
      <w:pPr>
        <w:pStyle w:val="Normal"/>
        <w:framePr w:w="14322" w:x="2701" w:y="17955"/>
        <w:widowControl w:val="off"/>
        <w:autoSpaceDE w:val="off"/>
        <w:autoSpaceDN w:val="off"/>
        <w:spacing w:before="360" w:after="0" w:line="479" w:lineRule="exact"/>
        <w:ind w:left="0" w:right="0" w:firstLine="0"/>
        <w:jc w:val="left"/>
        <w:rPr>
          <w:rFonts w:ascii="Times New Roman"/>
          <w:color w:val="000000"/>
          <w:spacing w:val="0"/>
          <w:sz w:val="48"/>
        </w:rPr>
      </w:pPr>
      <w:r>
        <w:rPr>
          <w:rFonts w:ascii="PPJMWI+Nimbus Roman No9 L Regular"/>
          <w:color w:val="000000"/>
          <w:spacing w:val="0"/>
          <w:sz w:val="48"/>
        </w:rPr>
        <w:t>1</w:t>
      </w:r>
      <w:r>
        <w:rPr>
          <w:rFonts w:ascii="Times New Roman"/>
          <w:color w:val="000000"/>
          <w:spacing w:val="0"/>
          <w:sz w:val="48"/>
        </w:rPr>
        <w:t xml:space="preserve"> </w:t>
      </w:r>
      <w:r>
        <w:rPr>
          <w:rFonts w:ascii="FangSong" w:hAnsi="FangSong" w:cs="FangSong"/>
          <w:color w:val="000000"/>
          <w:spacing w:val="-9"/>
          <w:sz w:val="48"/>
        </w:rPr>
        <w:t>年。预收期满后，物业服务企业应在</w:t>
      </w:r>
      <w:r>
        <w:rPr>
          <w:rFonts w:ascii="Times New Roman"/>
          <w:color w:val="000000"/>
          <w:spacing w:val="23"/>
          <w:sz w:val="48"/>
        </w:rPr>
        <w:t xml:space="preserve"> </w:t>
      </w:r>
      <w:r>
        <w:rPr>
          <w:rFonts w:ascii="PPJMWI+Nimbus Roman No9 L Regular"/>
          <w:color w:val="000000"/>
          <w:spacing w:val="-1"/>
          <w:sz w:val="48"/>
        </w:rPr>
        <w:t>30</w:t>
      </w:r>
      <w:r>
        <w:rPr>
          <w:rFonts w:ascii="Times New Roman"/>
          <w:color w:val="000000"/>
          <w:spacing w:val="-1"/>
          <w:sz w:val="48"/>
        </w:rPr>
        <w:t xml:space="preserve"> </w:t>
      </w:r>
      <w:r>
        <w:rPr>
          <w:rFonts w:ascii="FangSong" w:hAnsi="FangSong" w:cs="FangSong"/>
          <w:color w:val="000000"/>
          <w:spacing w:val="-1"/>
          <w:sz w:val="48"/>
        </w:rPr>
        <w:t>日内公示物业公共</w:t>
      </w:r>
      <w:r>
        <w:rPr>
          <w:rFonts w:ascii="Times New Roman"/>
          <w:color w:val="000000"/>
          <w:spacing w:val="0"/>
          <w:sz w:val="48"/>
        </w:rPr>
      </w:r>
    </w:p>
    <w:p>
      <w:pPr>
        <w:pStyle w:val="Normal"/>
        <w:framePr w:w="14322" w:x="2701" w:y="17955"/>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服务费及代收代交费用的收支情况。</w:t>
      </w:r>
      <w:r>
        <w:rPr>
          <w:rFonts w:ascii="Times New Roman"/>
          <w:color w:val="000000"/>
          <w:spacing w:val="0"/>
          <w:sz w:val="48"/>
        </w:rPr>
      </w:r>
    </w:p>
    <w:p>
      <w:pPr>
        <w:pStyle w:val="Normal"/>
        <w:framePr w:w="14320" w:x="2701" w:y="21267"/>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代收代交费用单独收取的，应在收取后一个月内公示分</w:t>
      </w:r>
      <w:r>
        <w:rPr>
          <w:rFonts w:ascii="Times New Roman"/>
          <w:color w:val="000000"/>
          <w:spacing w:val="0"/>
          <w:sz w:val="48"/>
        </w:rPr>
      </w:r>
    </w:p>
    <w:p>
      <w:pPr>
        <w:pStyle w:val="Normal"/>
        <w:framePr w:w="14320" w:x="2701" w:y="21267"/>
        <w:widowControl w:val="off"/>
        <w:autoSpaceDE w:val="off"/>
        <w:autoSpaceDN w:val="off"/>
        <w:spacing w:before="299" w:after="0" w:line="479" w:lineRule="exact"/>
        <w:ind w:left="0" w:right="0" w:firstLine="0"/>
        <w:jc w:val="left"/>
        <w:rPr>
          <w:rFonts w:ascii="Times New Roman"/>
          <w:color w:val="000000"/>
          <w:spacing w:val="0"/>
          <w:sz w:val="48"/>
        </w:rPr>
      </w:pPr>
      <w:r>
        <w:rPr>
          <w:rFonts w:ascii="FangSong" w:hAnsi="FangSong" w:cs="FangSong"/>
          <w:color w:val="000000"/>
          <w:spacing w:val="-1"/>
          <w:sz w:val="48"/>
        </w:rPr>
        <w:t>摊详细情况。</w:t>
      </w:r>
      <w:r>
        <w:rPr>
          <w:rFonts w:ascii="Times New Roman"/>
          <w:color w:val="000000"/>
          <w:spacing w:val="0"/>
          <w:sz w:val="48"/>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4379" w:x="2701" w:y="1994"/>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公共用水用电费用的预收标准，按前期物业服务合同约</w:t>
      </w:r>
      <w:r>
        <w:rPr>
          <w:rFonts w:ascii="Times New Roman"/>
          <w:color w:val="000000"/>
          <w:spacing w:val="0"/>
          <w:sz w:val="48"/>
        </w:rPr>
      </w:r>
    </w:p>
    <w:p>
      <w:pPr>
        <w:pStyle w:val="Normal"/>
        <w:framePr w:w="14379" w:x="2701" w:y="1994"/>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定执行。业主大会成立后，由业主大会或业主委员会决定。</w:t>
      </w:r>
      <w:r>
        <w:rPr>
          <w:rFonts w:ascii="Times New Roman"/>
          <w:color w:val="000000"/>
          <w:spacing w:val="0"/>
          <w:sz w:val="48"/>
        </w:rPr>
      </w:r>
    </w:p>
    <w:p>
      <w:pPr>
        <w:pStyle w:val="Normal"/>
        <w:framePr w:w="14379" w:x="2701" w:y="1994"/>
        <w:widowControl w:val="off"/>
        <w:autoSpaceDE w:val="off"/>
        <w:autoSpaceDN w:val="off"/>
        <w:spacing w:before="364" w:after="0" w:line="479" w:lineRule="exact"/>
        <w:ind w:left="961" w:right="0" w:firstLine="0"/>
        <w:jc w:val="left"/>
        <w:rPr>
          <w:rFonts w:ascii="Times New Roman"/>
          <w:color w:val="000000"/>
          <w:spacing w:val="0"/>
          <w:sz w:val="48"/>
        </w:rPr>
      </w:pPr>
      <w:r>
        <w:rPr>
          <w:rFonts w:ascii="FangSong" w:hAnsi="FangSong" w:cs="FangSong"/>
          <w:color w:val="000000"/>
          <w:spacing w:val="-1"/>
          <w:sz w:val="48"/>
        </w:rPr>
        <w:t>业主大会成立前，因业主原因未及时办理入住手续、办</w:t>
      </w:r>
      <w:r>
        <w:rPr>
          <w:rFonts w:ascii="Times New Roman"/>
          <w:color w:val="000000"/>
          <w:spacing w:val="0"/>
          <w:sz w:val="48"/>
        </w:rPr>
      </w:r>
    </w:p>
    <w:p>
      <w:pPr>
        <w:pStyle w:val="Normal"/>
        <w:framePr w:w="14379" w:x="2701" w:y="1994"/>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理入住手续后未入住或未使用，连续空置预计超过</w:t>
      </w:r>
      <w:r>
        <w:rPr>
          <w:rFonts w:ascii="Times New Roman"/>
          <w:color w:val="000000"/>
          <w:spacing w:val="8"/>
          <w:sz w:val="48"/>
        </w:rPr>
        <w:t xml:space="preserve"> </w:t>
      </w:r>
      <w:r>
        <w:rPr>
          <w:rFonts w:ascii="LQGBDS+Nimbus Roman No9 L Regular"/>
          <w:color w:val="000000"/>
          <w:spacing w:val="0"/>
          <w:sz w:val="48"/>
        </w:rPr>
        <w:t>6</w:t>
      </w:r>
      <w:r>
        <w:rPr>
          <w:rFonts w:ascii="Times New Roman"/>
          <w:color w:val="000000"/>
          <w:spacing w:val="0"/>
          <w:sz w:val="48"/>
        </w:rPr>
        <w:t xml:space="preserve"> </w:t>
      </w:r>
      <w:r>
        <w:rPr>
          <w:rFonts w:ascii="FangSong" w:hAnsi="FangSong" w:cs="FangSong"/>
          <w:color w:val="000000"/>
          <w:spacing w:val="-1"/>
          <w:sz w:val="48"/>
        </w:rPr>
        <w:t>个月的</w:t>
      </w:r>
      <w:r>
        <w:rPr>
          <w:rFonts w:ascii="Times New Roman"/>
          <w:color w:val="000000"/>
          <w:spacing w:val="0"/>
          <w:sz w:val="48"/>
        </w:rPr>
      </w:r>
    </w:p>
    <w:p>
      <w:pPr>
        <w:pStyle w:val="Normal"/>
        <w:framePr w:w="14379" w:x="2701" w:y="1994"/>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物业，业主应事前书面告知物业服务企业，写明空置时间，</w:t>
      </w:r>
      <w:r>
        <w:rPr>
          <w:rFonts w:ascii="Times New Roman"/>
          <w:color w:val="000000"/>
          <w:spacing w:val="0"/>
          <w:sz w:val="48"/>
        </w:rPr>
      </w:r>
    </w:p>
    <w:p>
      <w:pPr>
        <w:pStyle w:val="Normal"/>
        <w:framePr w:w="14379" w:x="2701" w:y="1994"/>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经物业服务企业工作人员和业主共同确认后，空置期内物业</w:t>
      </w:r>
      <w:r>
        <w:rPr>
          <w:rFonts w:ascii="Times New Roman"/>
          <w:color w:val="000000"/>
          <w:spacing w:val="0"/>
          <w:sz w:val="48"/>
        </w:rPr>
      </w:r>
    </w:p>
    <w:p>
      <w:pPr>
        <w:pStyle w:val="Normal"/>
        <w:framePr w:w="14379" w:x="2701" w:y="1994"/>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公共服务费按规定标准的</w:t>
      </w:r>
      <w:r>
        <w:rPr>
          <w:rFonts w:ascii="Times New Roman"/>
          <w:color w:val="000000"/>
          <w:spacing w:val="14"/>
          <w:sz w:val="48"/>
        </w:rPr>
        <w:t xml:space="preserve"> </w:t>
      </w:r>
      <w:r>
        <w:rPr>
          <w:rFonts w:ascii="LQGBDS+Nimbus Roman No9 L Regular"/>
          <w:color w:val="000000"/>
          <w:spacing w:val="-1"/>
          <w:sz w:val="48"/>
        </w:rPr>
        <w:t>70%</w:t>
      </w:r>
      <w:r>
        <w:rPr>
          <w:rFonts w:ascii="FangSong" w:hAnsi="FangSong" w:cs="FangSong"/>
          <w:color w:val="000000"/>
          <w:spacing w:val="-1"/>
          <w:sz w:val="48"/>
        </w:rPr>
        <w:t>比例交纳。业主大会成立后，</w:t>
      </w:r>
      <w:r>
        <w:rPr>
          <w:rFonts w:ascii="Times New Roman"/>
          <w:color w:val="000000"/>
          <w:spacing w:val="0"/>
          <w:sz w:val="48"/>
        </w:rPr>
      </w:r>
    </w:p>
    <w:p>
      <w:pPr>
        <w:pStyle w:val="Normal"/>
        <w:framePr w:w="14379" w:x="2701" w:y="1994"/>
        <w:widowControl w:val="off"/>
        <w:autoSpaceDE w:val="off"/>
        <w:autoSpaceDN w:val="off"/>
        <w:spacing w:before="361" w:after="0" w:line="479" w:lineRule="exact"/>
        <w:ind w:left="0" w:right="0" w:firstLine="0"/>
        <w:jc w:val="left"/>
        <w:rPr>
          <w:rFonts w:ascii="Times New Roman"/>
          <w:color w:val="000000"/>
          <w:spacing w:val="0"/>
          <w:sz w:val="48"/>
        </w:rPr>
      </w:pPr>
      <w:r>
        <w:rPr>
          <w:rFonts w:ascii="FangSong" w:hAnsi="FangSong" w:cs="FangSong"/>
          <w:color w:val="000000"/>
          <w:spacing w:val="-1"/>
          <w:sz w:val="48"/>
        </w:rPr>
        <w:t>由业主大会或业主委员会与物业服务企业协商确定。</w:t>
      </w:r>
      <w:r>
        <w:rPr>
          <w:rFonts w:ascii="Times New Roman"/>
          <w:color w:val="000000"/>
          <w:spacing w:val="0"/>
          <w:sz w:val="48"/>
        </w:rPr>
      </w:r>
    </w:p>
    <w:p>
      <w:pPr>
        <w:pStyle w:val="Normal"/>
        <w:framePr w:w="14379" w:x="2701" w:y="1994"/>
        <w:widowControl w:val="off"/>
        <w:autoSpaceDE w:val="off"/>
        <w:autoSpaceDN w:val="off"/>
        <w:spacing w:before="364" w:after="0" w:line="479" w:lineRule="exact"/>
        <w:ind w:left="961" w:right="0" w:firstLine="0"/>
        <w:jc w:val="left"/>
        <w:rPr>
          <w:rFonts w:ascii="Times New Roman"/>
          <w:color w:val="000000"/>
          <w:spacing w:val="0"/>
          <w:sz w:val="48"/>
        </w:rPr>
      </w:pPr>
      <w:r>
        <w:rPr>
          <w:rFonts w:ascii="FangSong" w:hAnsi="FangSong" w:cs="FangSong"/>
          <w:color w:val="000000"/>
          <w:spacing w:val="-1"/>
          <w:sz w:val="48"/>
        </w:rPr>
        <w:t>已竣工但尚未出售或尚未交付业主的，物业公共服务费</w:t>
      </w:r>
      <w:r>
        <w:rPr>
          <w:rFonts w:ascii="Times New Roman"/>
          <w:color w:val="000000"/>
          <w:spacing w:val="0"/>
          <w:sz w:val="48"/>
        </w:rPr>
      </w:r>
    </w:p>
    <w:p>
      <w:pPr>
        <w:pStyle w:val="Normal"/>
        <w:framePr w:w="14379" w:x="2701" w:y="1994"/>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用由建设单位全额承担，不得向业主分摊。</w:t>
      </w:r>
      <w:r>
        <w:rPr>
          <w:rFonts w:ascii="Times New Roman"/>
          <w:color w:val="000000"/>
          <w:spacing w:val="0"/>
          <w:sz w:val="48"/>
        </w:rPr>
      </w:r>
    </w:p>
    <w:p>
      <w:pPr>
        <w:pStyle w:val="Normal"/>
        <w:framePr w:w="14867" w:x="2701" w:y="10393"/>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第十七条</w:t>
      </w:r>
      <w:r>
        <w:rPr>
          <w:rFonts w:ascii="Times New Roman"/>
          <w:color w:val="000000"/>
          <w:spacing w:val="126"/>
          <w:sz w:val="48"/>
        </w:rPr>
        <w:t xml:space="preserve"> </w:t>
      </w:r>
      <w:r>
        <w:rPr>
          <w:rFonts w:ascii="FangSong" w:hAnsi="FangSong" w:cs="FangSong"/>
          <w:color w:val="000000"/>
          <w:spacing w:val="-1"/>
          <w:sz w:val="48"/>
        </w:rPr>
        <w:t>新建住宅小区实行门禁出入证（卡）管理的</w:t>
      </w:r>
      <w:r>
        <w:rPr>
          <w:rFonts w:ascii="Times New Roman"/>
          <w:color w:val="000000"/>
          <w:spacing w:val="0"/>
          <w:sz w:val="48"/>
        </w:rPr>
      </w:r>
    </w:p>
    <w:p>
      <w:pPr>
        <w:pStyle w:val="Normal"/>
        <w:framePr w:w="14867" w:x="2701" w:y="10393"/>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0"/>
          <w:sz w:val="48"/>
        </w:rPr>
        <w:t>（包括电梯门禁卡），建设单位、物业服务企业应当为业主、</w:t>
      </w:r>
      <w:r>
        <w:rPr>
          <w:rFonts w:ascii="Times New Roman"/>
          <w:color w:val="000000"/>
          <w:spacing w:val="0"/>
          <w:sz w:val="48"/>
        </w:rPr>
      </w:r>
    </w:p>
    <w:p>
      <w:pPr>
        <w:pStyle w:val="Normal"/>
        <w:framePr w:w="14867" w:x="2701" w:y="10393"/>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物业使用人免费配置不少于</w:t>
      </w:r>
      <w:r>
        <w:rPr>
          <w:rFonts w:ascii="Times New Roman"/>
          <w:color w:val="000000"/>
          <w:spacing w:val="18"/>
          <w:sz w:val="48"/>
        </w:rPr>
        <w:t xml:space="preserve"> </w:t>
      </w:r>
      <w:r>
        <w:rPr>
          <w:rFonts w:ascii="LQGBDS+Nimbus Roman No9 L Regular"/>
          <w:color w:val="000000"/>
          <w:spacing w:val="0"/>
          <w:sz w:val="48"/>
        </w:rPr>
        <w:t>4</w:t>
      </w:r>
      <w:r>
        <w:rPr>
          <w:rFonts w:ascii="Times New Roman"/>
          <w:color w:val="000000"/>
          <w:spacing w:val="-4"/>
          <w:sz w:val="48"/>
        </w:rPr>
        <w:t xml:space="preserve"> </w:t>
      </w:r>
      <w:r>
        <w:rPr>
          <w:rFonts w:ascii="FangSong" w:hAnsi="FangSong" w:cs="FangSong"/>
          <w:color w:val="000000"/>
          <w:spacing w:val="-1"/>
          <w:sz w:val="48"/>
        </w:rPr>
        <w:t>张出入证（含</w:t>
      </w:r>
      <w:r>
        <w:rPr>
          <w:rFonts w:ascii="Times New Roman"/>
          <w:color w:val="000000"/>
          <w:spacing w:val="10"/>
          <w:sz w:val="48"/>
        </w:rPr>
        <w:t xml:space="preserve"> </w:t>
      </w:r>
      <w:r>
        <w:rPr>
          <w:rFonts w:ascii="LQGBDS+Nimbus Roman No9 L Regular"/>
          <w:color w:val="000000"/>
          <w:spacing w:val="0"/>
          <w:sz w:val="48"/>
        </w:rPr>
        <w:t>IC</w:t>
      </w:r>
      <w:r>
        <w:rPr>
          <w:rFonts w:ascii="Times New Roman"/>
          <w:color w:val="000000"/>
          <w:spacing w:val="-2"/>
          <w:sz w:val="48"/>
        </w:rPr>
        <w:t xml:space="preserve"> </w:t>
      </w:r>
      <w:r>
        <w:rPr>
          <w:rFonts w:ascii="FangSong" w:hAnsi="FangSong" w:cs="FangSong"/>
          <w:color w:val="000000"/>
          <w:spacing w:val="-1"/>
          <w:sz w:val="48"/>
        </w:rPr>
        <w:t>卡等）；业</w:t>
      </w:r>
      <w:r>
        <w:rPr>
          <w:rFonts w:ascii="Times New Roman"/>
          <w:color w:val="000000"/>
          <w:spacing w:val="0"/>
          <w:sz w:val="48"/>
        </w:rPr>
      </w:r>
    </w:p>
    <w:p>
      <w:pPr>
        <w:pStyle w:val="Normal"/>
        <w:framePr w:w="14867" w:x="2701" w:y="10393"/>
        <w:widowControl w:val="off"/>
        <w:autoSpaceDE w:val="off"/>
        <w:autoSpaceDN w:val="off"/>
        <w:spacing w:before="361" w:after="0" w:line="479" w:lineRule="exact"/>
        <w:ind w:left="0" w:right="0" w:firstLine="0"/>
        <w:jc w:val="left"/>
        <w:rPr>
          <w:rFonts w:ascii="Times New Roman"/>
          <w:color w:val="000000"/>
          <w:spacing w:val="0"/>
          <w:sz w:val="48"/>
        </w:rPr>
      </w:pPr>
      <w:r>
        <w:rPr>
          <w:rFonts w:ascii="FangSong" w:hAnsi="FangSong" w:cs="FangSong"/>
          <w:color w:val="000000"/>
          <w:spacing w:val="-1"/>
          <w:sz w:val="48"/>
        </w:rPr>
        <w:t>主大会成立后，实行出入证管理的，由业主大会与物业服务</w:t>
      </w:r>
      <w:r>
        <w:rPr>
          <w:rFonts w:ascii="Times New Roman"/>
          <w:color w:val="000000"/>
          <w:spacing w:val="0"/>
          <w:sz w:val="48"/>
        </w:rPr>
      </w:r>
    </w:p>
    <w:p>
      <w:pPr>
        <w:pStyle w:val="Normal"/>
        <w:framePr w:w="14867" w:x="2701" w:y="10393"/>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企业协商约定。业主另有需求申请办理或丢失补办的，可适</w:t>
      </w:r>
      <w:r>
        <w:rPr>
          <w:rFonts w:ascii="Times New Roman"/>
          <w:color w:val="000000"/>
          <w:spacing w:val="0"/>
          <w:sz w:val="48"/>
        </w:rPr>
      </w:r>
    </w:p>
    <w:p>
      <w:pPr>
        <w:pStyle w:val="Normal"/>
        <w:framePr w:w="14867" w:x="2701" w:y="10393"/>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当收取工本费，每卡工本费不得高于</w:t>
      </w:r>
      <w:r>
        <w:rPr>
          <w:rFonts w:ascii="Times New Roman"/>
          <w:color w:val="000000"/>
          <w:spacing w:val="22"/>
          <w:sz w:val="48"/>
        </w:rPr>
        <w:t xml:space="preserve"> </w:t>
      </w:r>
      <w:r>
        <w:rPr>
          <w:rFonts w:ascii="LQGBDS+Nimbus Roman No9 L Regular"/>
          <w:color w:val="000000"/>
          <w:spacing w:val="-1"/>
          <w:sz w:val="48"/>
        </w:rPr>
        <w:t>10</w:t>
      </w:r>
      <w:r>
        <w:rPr>
          <w:rFonts w:ascii="Times New Roman"/>
          <w:color w:val="000000"/>
          <w:spacing w:val="-1"/>
          <w:sz w:val="48"/>
        </w:rPr>
        <w:t xml:space="preserve"> </w:t>
      </w:r>
      <w:r>
        <w:rPr>
          <w:rFonts w:ascii="FangSong" w:hAnsi="FangSong" w:cs="FangSong"/>
          <w:color w:val="000000"/>
          <w:spacing w:val="-1"/>
          <w:sz w:val="48"/>
        </w:rPr>
        <w:t>元。</w:t>
      </w:r>
      <w:r>
        <w:rPr>
          <w:rFonts w:ascii="Times New Roman"/>
          <w:color w:val="000000"/>
          <w:spacing w:val="0"/>
          <w:sz w:val="48"/>
        </w:rPr>
      </w:r>
    </w:p>
    <w:p>
      <w:pPr>
        <w:pStyle w:val="Normal"/>
        <w:framePr w:w="5512" w:x="6532" w:y="15434"/>
        <w:widowControl w:val="off"/>
        <w:autoSpaceDE w:val="off"/>
        <w:autoSpaceDN w:val="off"/>
        <w:spacing w:before="0" w:after="0" w:line="479" w:lineRule="exact"/>
        <w:ind w:left="0" w:right="0" w:firstLine="0"/>
        <w:jc w:val="left"/>
        <w:rPr>
          <w:rFonts w:ascii="Times New Roman"/>
          <w:color w:val="000000"/>
          <w:spacing w:val="0"/>
          <w:sz w:val="48"/>
        </w:rPr>
      </w:pPr>
      <w:r>
        <w:rPr>
          <w:rFonts w:ascii="FangSong" w:hAnsi="FangSong" w:cs="FangSong"/>
          <w:color w:val="000000"/>
          <w:spacing w:val="-1"/>
          <w:sz w:val="48"/>
        </w:rPr>
        <w:t>第三章</w:t>
      </w:r>
      <w:r>
        <w:rPr>
          <w:rFonts w:ascii="Times New Roman"/>
          <w:color w:val="000000"/>
          <w:spacing w:val="362"/>
          <w:sz w:val="48"/>
        </w:rPr>
        <w:t xml:space="preserve"> </w:t>
      </w:r>
      <w:r>
        <w:rPr>
          <w:rFonts w:ascii="FangSong" w:hAnsi="FangSong" w:cs="FangSong"/>
          <w:color w:val="000000"/>
          <w:spacing w:val="-1"/>
          <w:sz w:val="48"/>
        </w:rPr>
        <w:t>行为规范管理</w:t>
      </w:r>
      <w:r>
        <w:rPr>
          <w:rFonts w:ascii="Times New Roman"/>
          <w:color w:val="000000"/>
          <w:spacing w:val="0"/>
          <w:sz w:val="48"/>
        </w:rPr>
      </w:r>
    </w:p>
    <w:p>
      <w:pPr>
        <w:pStyle w:val="Normal"/>
        <w:framePr w:w="14316" w:x="2701" w:y="16276"/>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第十八条</w:t>
      </w:r>
      <w:r>
        <w:rPr>
          <w:rFonts w:ascii="Times New Roman"/>
          <w:color w:val="000000"/>
          <w:spacing w:val="126"/>
          <w:sz w:val="48"/>
        </w:rPr>
        <w:t xml:space="preserve"> </w:t>
      </w:r>
      <w:r>
        <w:rPr>
          <w:rFonts w:ascii="FangSong" w:hAnsi="FangSong" w:cs="FangSong"/>
          <w:color w:val="000000"/>
          <w:spacing w:val="-1"/>
          <w:sz w:val="48"/>
        </w:rPr>
        <w:t>为保证房屋装饰装修的安全性、规范性，在</w:t>
      </w:r>
      <w:r>
        <w:rPr>
          <w:rFonts w:ascii="Times New Roman"/>
          <w:color w:val="000000"/>
          <w:spacing w:val="0"/>
          <w:sz w:val="48"/>
        </w:rPr>
      </w:r>
    </w:p>
    <w:p>
      <w:pPr>
        <w:pStyle w:val="Normal"/>
        <w:framePr w:w="14316" w:x="2701" w:y="16276"/>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业主装饰装修时，业主选定的装饰企业（个人）应到物业服</w:t>
      </w:r>
      <w:r>
        <w:rPr>
          <w:rFonts w:ascii="Times New Roman"/>
          <w:color w:val="000000"/>
          <w:spacing w:val="0"/>
          <w:sz w:val="48"/>
        </w:rPr>
      </w:r>
    </w:p>
    <w:p>
      <w:pPr>
        <w:pStyle w:val="Normal"/>
        <w:framePr w:w="14316" w:x="2701" w:y="16276"/>
        <w:widowControl w:val="off"/>
        <w:autoSpaceDE w:val="off"/>
        <w:autoSpaceDN w:val="off"/>
        <w:spacing w:before="361" w:after="0" w:line="479" w:lineRule="exact"/>
        <w:ind w:left="0" w:right="0" w:firstLine="0"/>
        <w:jc w:val="left"/>
        <w:rPr>
          <w:rFonts w:ascii="Times New Roman"/>
          <w:color w:val="000000"/>
          <w:spacing w:val="0"/>
          <w:sz w:val="48"/>
        </w:rPr>
      </w:pPr>
      <w:r>
        <w:rPr>
          <w:rFonts w:ascii="FangSong" w:hAnsi="FangSong" w:cs="FangSong"/>
          <w:color w:val="000000"/>
          <w:spacing w:val="-1"/>
          <w:sz w:val="48"/>
        </w:rPr>
        <w:t>务企业备案。物业服务企业应与装饰企业（个人）签订装饰</w:t>
      </w:r>
      <w:r>
        <w:rPr>
          <w:rFonts w:ascii="Times New Roman"/>
          <w:color w:val="000000"/>
          <w:spacing w:val="0"/>
          <w:sz w:val="48"/>
        </w:rPr>
      </w:r>
    </w:p>
    <w:p>
      <w:pPr>
        <w:pStyle w:val="Normal"/>
        <w:framePr w:w="14316" w:x="2701" w:y="16276"/>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装修期间的管理服务协议，告知装饰企业的注意事项、禁止</w:t>
      </w:r>
      <w:r>
        <w:rPr>
          <w:rFonts w:ascii="Times New Roman"/>
          <w:color w:val="000000"/>
          <w:spacing w:val="0"/>
          <w:sz w:val="48"/>
        </w:rPr>
      </w:r>
    </w:p>
    <w:p>
      <w:pPr>
        <w:pStyle w:val="Normal"/>
        <w:framePr w:w="14316" w:x="2701" w:y="16276"/>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事项和约定事项等。</w:t>
      </w:r>
      <w:r>
        <w:rPr>
          <w:rFonts w:ascii="Times New Roman"/>
          <w:color w:val="000000"/>
          <w:spacing w:val="0"/>
          <w:sz w:val="48"/>
        </w:rPr>
      </w:r>
    </w:p>
    <w:p>
      <w:pPr>
        <w:pStyle w:val="Normal"/>
        <w:framePr w:w="14316" w:x="2701" w:y="20475"/>
        <w:widowControl w:val="off"/>
        <w:autoSpaceDE w:val="off"/>
        <w:autoSpaceDN w:val="off"/>
        <w:spacing w:before="0" w:after="0" w:line="479" w:lineRule="exact"/>
        <w:ind w:left="1062" w:right="0" w:firstLine="0"/>
        <w:jc w:val="left"/>
        <w:rPr>
          <w:rFonts w:ascii="Times New Roman"/>
          <w:color w:val="000000"/>
          <w:spacing w:val="0"/>
          <w:sz w:val="48"/>
        </w:rPr>
      </w:pPr>
      <w:r>
        <w:rPr>
          <w:rFonts w:ascii="FangSong" w:hAnsi="FangSong" w:cs="FangSong"/>
          <w:color w:val="000000"/>
          <w:spacing w:val="-8"/>
          <w:sz w:val="48"/>
        </w:rPr>
        <w:t>在装修期间，物业服务企业收取物业服务的保证金、押</w:t>
      </w:r>
      <w:r>
        <w:rPr>
          <w:rFonts w:ascii="Times New Roman"/>
          <w:color w:val="000000"/>
          <w:spacing w:val="0"/>
          <w:sz w:val="48"/>
        </w:rPr>
      </w:r>
    </w:p>
    <w:p>
      <w:pPr>
        <w:pStyle w:val="Normal"/>
        <w:framePr w:w="14316" w:x="2701" w:y="20475"/>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金应符合规定，严禁以保证金、押金等形式变相收费。物业</w:t>
      </w:r>
      <w:r>
        <w:rPr>
          <w:rFonts w:ascii="Times New Roman"/>
          <w:color w:val="000000"/>
          <w:spacing w:val="0"/>
          <w:sz w:val="48"/>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4316" w:x="2701" w:y="1994"/>
        <w:widowControl w:val="off"/>
        <w:autoSpaceDE w:val="off"/>
        <w:autoSpaceDN w:val="off"/>
        <w:spacing w:before="0" w:after="0" w:line="479" w:lineRule="exact"/>
        <w:ind w:left="0" w:right="0" w:firstLine="0"/>
        <w:jc w:val="left"/>
        <w:rPr>
          <w:rFonts w:ascii="Times New Roman"/>
          <w:color w:val="000000"/>
          <w:spacing w:val="0"/>
          <w:sz w:val="48"/>
        </w:rPr>
      </w:pPr>
      <w:r>
        <w:rPr>
          <w:rFonts w:ascii="FangSong" w:hAnsi="FangSong" w:cs="FangSong"/>
          <w:color w:val="000000"/>
          <w:spacing w:val="-1"/>
          <w:sz w:val="48"/>
        </w:rPr>
        <w:t>服务企业不得以任何形式向业主、装修企业（个人）收取服</w:t>
      </w:r>
      <w:r>
        <w:rPr>
          <w:rFonts w:ascii="Times New Roman"/>
          <w:color w:val="000000"/>
          <w:spacing w:val="0"/>
          <w:sz w:val="48"/>
        </w:rPr>
      </w:r>
    </w:p>
    <w:p>
      <w:pPr>
        <w:pStyle w:val="Normal"/>
        <w:framePr w:w="14316" w:x="2701" w:y="1994"/>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务费、管理费、出入证工本费等。物业服务企业不得强制收</w:t>
      </w:r>
      <w:r>
        <w:rPr>
          <w:rFonts w:ascii="Times New Roman"/>
          <w:color w:val="000000"/>
          <w:spacing w:val="0"/>
          <w:sz w:val="48"/>
        </w:rPr>
      </w:r>
    </w:p>
    <w:p>
      <w:pPr>
        <w:pStyle w:val="Normal"/>
        <w:framePr w:w="14316" w:x="2701" w:y="1994"/>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取吊运材料费。</w:t>
      </w:r>
      <w:r>
        <w:rPr>
          <w:rFonts w:ascii="Times New Roman"/>
          <w:color w:val="000000"/>
          <w:spacing w:val="0"/>
          <w:sz w:val="48"/>
        </w:rPr>
      </w:r>
    </w:p>
    <w:p>
      <w:pPr>
        <w:pStyle w:val="Normal"/>
        <w:framePr w:w="14316" w:x="2701" w:y="4514"/>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第十九条</w:t>
      </w:r>
      <w:r>
        <w:rPr>
          <w:rFonts w:ascii="Times New Roman"/>
          <w:color w:val="000000"/>
          <w:spacing w:val="173"/>
          <w:sz w:val="48"/>
        </w:rPr>
        <w:t xml:space="preserve"> </w:t>
      </w:r>
      <w:r>
        <w:rPr>
          <w:rFonts w:ascii="FangSong" w:hAnsi="FangSong" w:cs="FangSong"/>
          <w:color w:val="000000"/>
          <w:spacing w:val="-1"/>
          <w:sz w:val="48"/>
        </w:rPr>
        <w:t>物业共用部位、共用设施设备的维修、更新</w:t>
      </w:r>
      <w:r>
        <w:rPr>
          <w:rFonts w:ascii="Times New Roman"/>
          <w:color w:val="000000"/>
          <w:spacing w:val="0"/>
          <w:sz w:val="48"/>
        </w:rPr>
      </w:r>
    </w:p>
    <w:p>
      <w:pPr>
        <w:pStyle w:val="Normal"/>
        <w:framePr w:w="14316" w:x="2701" w:y="4514"/>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和改造费用，应当由住宅专项维修资金支出的，不得重复计</w:t>
      </w:r>
      <w:r>
        <w:rPr>
          <w:rFonts w:ascii="Times New Roman"/>
          <w:color w:val="000000"/>
          <w:spacing w:val="0"/>
          <w:sz w:val="48"/>
        </w:rPr>
      </w:r>
    </w:p>
    <w:p>
      <w:pPr>
        <w:pStyle w:val="Normal"/>
        <w:framePr w:w="14316" w:x="2701" w:y="4514"/>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入物业服务支出或物业公共服务成本。</w:t>
      </w:r>
      <w:r>
        <w:rPr>
          <w:rFonts w:ascii="Times New Roman"/>
          <w:color w:val="000000"/>
          <w:spacing w:val="0"/>
          <w:sz w:val="48"/>
        </w:rPr>
      </w:r>
    </w:p>
    <w:p>
      <w:pPr>
        <w:pStyle w:val="Normal"/>
        <w:framePr w:w="14316" w:x="2701" w:y="7034"/>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第二十条</w:t>
      </w:r>
      <w:r>
        <w:rPr>
          <w:rFonts w:ascii="Times New Roman"/>
          <w:color w:val="000000"/>
          <w:spacing w:val="126"/>
          <w:sz w:val="48"/>
        </w:rPr>
        <w:t xml:space="preserve"> </w:t>
      </w:r>
      <w:r>
        <w:rPr>
          <w:rFonts w:ascii="FangSong" w:hAnsi="FangSong" w:cs="FangSong"/>
          <w:color w:val="000000"/>
          <w:spacing w:val="-1"/>
          <w:sz w:val="48"/>
        </w:rPr>
        <w:t>物业服务收费实行明码标价。物业服务企业</w:t>
      </w:r>
      <w:r>
        <w:rPr>
          <w:rFonts w:ascii="Times New Roman"/>
          <w:color w:val="000000"/>
          <w:spacing w:val="0"/>
          <w:sz w:val="48"/>
        </w:rPr>
      </w:r>
    </w:p>
    <w:p>
      <w:pPr>
        <w:pStyle w:val="Normal"/>
        <w:framePr w:w="14316" w:x="2701" w:y="7034"/>
        <w:widowControl w:val="off"/>
        <w:autoSpaceDE w:val="off"/>
        <w:autoSpaceDN w:val="off"/>
        <w:spacing w:before="361" w:after="0" w:line="479" w:lineRule="exact"/>
        <w:ind w:left="0" w:right="0" w:firstLine="0"/>
        <w:jc w:val="left"/>
        <w:rPr>
          <w:rFonts w:ascii="Times New Roman"/>
          <w:color w:val="000000"/>
          <w:spacing w:val="0"/>
          <w:sz w:val="48"/>
        </w:rPr>
      </w:pPr>
      <w:r>
        <w:rPr>
          <w:rFonts w:ascii="FangSong" w:hAnsi="FangSong" w:cs="FangSong"/>
          <w:color w:val="000000"/>
          <w:spacing w:val="-1"/>
          <w:sz w:val="48"/>
        </w:rPr>
        <w:t>应当在物业管理区域内显著位置公示物业服务企业名称、服</w:t>
      </w:r>
      <w:r>
        <w:rPr>
          <w:rFonts w:ascii="Times New Roman"/>
          <w:color w:val="000000"/>
          <w:spacing w:val="0"/>
          <w:sz w:val="48"/>
        </w:rPr>
      </w:r>
    </w:p>
    <w:p>
      <w:pPr>
        <w:pStyle w:val="Normal"/>
        <w:framePr w:w="14316" w:x="2701" w:y="7034"/>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务内容、服务等级、服务标准、服务项目、服务质量、计费</w:t>
      </w:r>
      <w:r>
        <w:rPr>
          <w:rFonts w:ascii="Times New Roman"/>
          <w:color w:val="000000"/>
          <w:spacing w:val="0"/>
          <w:sz w:val="48"/>
        </w:rPr>
      </w:r>
    </w:p>
    <w:p>
      <w:pPr>
        <w:pStyle w:val="Normal"/>
        <w:framePr w:w="14316" w:x="2701" w:y="7034"/>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方式、收费标准以及收费依据，接受业主或物业使用人的监</w:t>
      </w:r>
      <w:r>
        <w:rPr>
          <w:rFonts w:ascii="Times New Roman"/>
          <w:color w:val="000000"/>
          <w:spacing w:val="0"/>
          <w:sz w:val="48"/>
        </w:rPr>
      </w:r>
    </w:p>
    <w:p>
      <w:pPr>
        <w:pStyle w:val="Normal"/>
        <w:framePr w:w="14316" w:x="2701" w:y="7034"/>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督。</w:t>
      </w:r>
      <w:r>
        <w:rPr>
          <w:rFonts w:ascii="Times New Roman"/>
          <w:color w:val="000000"/>
          <w:spacing w:val="0"/>
          <w:sz w:val="48"/>
        </w:rPr>
      </w:r>
    </w:p>
    <w:p>
      <w:pPr>
        <w:pStyle w:val="Normal"/>
        <w:framePr w:w="14867" w:x="2701" w:y="11223"/>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实行包干制收费的，至少每半年公布</w:t>
      </w:r>
      <w:r>
        <w:rPr>
          <w:rFonts w:ascii="Times New Roman"/>
          <w:color w:val="000000"/>
          <w:spacing w:val="4"/>
          <w:sz w:val="48"/>
        </w:rPr>
        <w:t xml:space="preserve"> </w:t>
      </w:r>
      <w:r>
        <w:rPr>
          <w:rFonts w:ascii="PPJMWI+Nimbus Roman No9 L Regular"/>
          <w:color w:val="000000"/>
          <w:spacing w:val="0"/>
          <w:sz w:val="48"/>
        </w:rPr>
        <w:t>1</w:t>
      </w:r>
      <w:r>
        <w:rPr>
          <w:rFonts w:ascii="Times New Roman"/>
          <w:color w:val="000000"/>
          <w:spacing w:val="-4"/>
          <w:sz w:val="48"/>
        </w:rPr>
        <w:t xml:space="preserve"> </w:t>
      </w:r>
      <w:r>
        <w:rPr>
          <w:rFonts w:ascii="FangSong" w:hAnsi="FangSong" w:cs="FangSong"/>
          <w:color w:val="000000"/>
          <w:spacing w:val="-1"/>
          <w:sz w:val="48"/>
        </w:rPr>
        <w:t>次物业服务各项</w:t>
      </w:r>
      <w:r>
        <w:rPr>
          <w:rFonts w:ascii="Times New Roman"/>
          <w:color w:val="000000"/>
          <w:spacing w:val="0"/>
          <w:sz w:val="48"/>
        </w:rPr>
      </w:r>
    </w:p>
    <w:p>
      <w:pPr>
        <w:pStyle w:val="Normal"/>
        <w:framePr w:w="14867" w:x="2701" w:y="11223"/>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收费的收支明细；实行酬金制收费的，至少每年公布</w:t>
      </w:r>
      <w:r>
        <w:rPr>
          <w:rFonts w:ascii="Times New Roman"/>
          <w:color w:val="000000"/>
          <w:spacing w:val="8"/>
          <w:sz w:val="48"/>
        </w:rPr>
        <w:t xml:space="preserve"> </w:t>
      </w:r>
      <w:r>
        <w:rPr>
          <w:rFonts w:ascii="PPJMWI+Nimbus Roman No9 L Regular"/>
          <w:color w:val="000000"/>
          <w:spacing w:val="0"/>
          <w:sz w:val="48"/>
        </w:rPr>
        <w:t>1</w:t>
      </w:r>
      <w:r>
        <w:rPr>
          <w:rFonts w:ascii="Times New Roman"/>
          <w:color w:val="000000"/>
          <w:spacing w:val="-4"/>
          <w:sz w:val="48"/>
        </w:rPr>
        <w:t xml:space="preserve"> </w:t>
      </w:r>
      <w:r>
        <w:rPr>
          <w:rFonts w:ascii="FangSong" w:hAnsi="FangSong" w:cs="FangSong"/>
          <w:color w:val="000000"/>
          <w:spacing w:val="-1"/>
          <w:sz w:val="48"/>
        </w:rPr>
        <w:t>次物</w:t>
      </w:r>
      <w:r>
        <w:rPr>
          <w:rFonts w:ascii="Times New Roman"/>
          <w:color w:val="000000"/>
          <w:spacing w:val="0"/>
          <w:sz w:val="48"/>
        </w:rPr>
      </w:r>
    </w:p>
    <w:p>
      <w:pPr>
        <w:pStyle w:val="Normal"/>
        <w:framePr w:w="14867" w:x="2701" w:y="11223"/>
        <w:widowControl w:val="off"/>
        <w:autoSpaceDE w:val="off"/>
        <w:autoSpaceDN w:val="off"/>
        <w:spacing w:before="361" w:after="0" w:line="479" w:lineRule="exact"/>
        <w:ind w:left="0" w:right="0" w:firstLine="0"/>
        <w:jc w:val="left"/>
        <w:rPr>
          <w:rFonts w:ascii="Times New Roman"/>
          <w:color w:val="000000"/>
          <w:spacing w:val="0"/>
          <w:sz w:val="48"/>
        </w:rPr>
      </w:pPr>
      <w:r>
        <w:rPr>
          <w:rFonts w:ascii="FangSong" w:hAnsi="FangSong" w:cs="FangSong"/>
          <w:color w:val="000000"/>
          <w:spacing w:val="-1"/>
          <w:sz w:val="48"/>
        </w:rPr>
        <w:t>业服务各项收费的收支明细。在物业管理区域内显著位置如</w:t>
      </w:r>
      <w:r>
        <w:rPr>
          <w:rFonts w:ascii="Times New Roman"/>
          <w:color w:val="000000"/>
          <w:spacing w:val="0"/>
          <w:sz w:val="48"/>
        </w:rPr>
      </w:r>
    </w:p>
    <w:p>
      <w:pPr>
        <w:pStyle w:val="Normal"/>
        <w:framePr w:w="14867" w:x="2701" w:y="11223"/>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实公示物业公共服务费用、汽车停放费（租金）和经营设施</w:t>
      </w:r>
      <w:r>
        <w:rPr>
          <w:rFonts w:ascii="Times New Roman"/>
          <w:color w:val="000000"/>
          <w:spacing w:val="0"/>
          <w:sz w:val="48"/>
        </w:rPr>
      </w:r>
    </w:p>
    <w:p>
      <w:pPr>
        <w:pStyle w:val="Normal"/>
        <w:framePr w:w="14867" w:x="2701" w:y="11223"/>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0"/>
          <w:sz w:val="48"/>
        </w:rPr>
        <w:t>收益支出情况、公共水电费分摊等情况，并向业主大会报告，</w:t>
      </w:r>
      <w:r>
        <w:rPr>
          <w:rFonts w:ascii="Times New Roman"/>
          <w:color w:val="000000"/>
          <w:spacing w:val="0"/>
          <w:sz w:val="48"/>
        </w:rPr>
      </w:r>
    </w:p>
    <w:p>
      <w:pPr>
        <w:pStyle w:val="Normal"/>
        <w:framePr w:w="14867" w:x="2701" w:y="11223"/>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接受全体业主、行业主管部门的监督。</w:t>
      </w:r>
      <w:r>
        <w:rPr>
          <w:rFonts w:ascii="Times New Roman"/>
          <w:color w:val="000000"/>
          <w:spacing w:val="0"/>
          <w:sz w:val="48"/>
        </w:rPr>
      </w:r>
    </w:p>
    <w:p>
      <w:pPr>
        <w:pStyle w:val="Normal"/>
        <w:framePr w:w="14867" w:x="2701" w:y="16276"/>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物业服务企业应当健全收费台账，实行收费情况报告制</w:t>
      </w:r>
      <w:r>
        <w:rPr>
          <w:rFonts w:ascii="Times New Roman"/>
          <w:color w:val="000000"/>
          <w:spacing w:val="0"/>
          <w:sz w:val="48"/>
        </w:rPr>
      </w:r>
    </w:p>
    <w:p>
      <w:pPr>
        <w:pStyle w:val="Normal"/>
        <w:framePr w:w="14867" w:x="2701" w:y="16276"/>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度，即收费单位日常收费情况变更报告、收费单位收支状况</w:t>
      </w:r>
      <w:r>
        <w:rPr>
          <w:rFonts w:ascii="Times New Roman"/>
          <w:color w:val="000000"/>
          <w:spacing w:val="0"/>
          <w:sz w:val="48"/>
        </w:rPr>
      </w:r>
    </w:p>
    <w:p>
      <w:pPr>
        <w:pStyle w:val="Normal"/>
        <w:framePr w:w="14867" w:x="2701" w:y="16276"/>
        <w:widowControl w:val="off"/>
        <w:autoSpaceDE w:val="off"/>
        <w:autoSpaceDN w:val="off"/>
        <w:spacing w:before="361" w:after="0" w:line="479" w:lineRule="exact"/>
        <w:ind w:left="0" w:right="0" w:firstLine="0"/>
        <w:jc w:val="left"/>
        <w:rPr>
          <w:rFonts w:ascii="Times New Roman"/>
          <w:color w:val="000000"/>
          <w:spacing w:val="0"/>
          <w:sz w:val="48"/>
        </w:rPr>
      </w:pPr>
      <w:r>
        <w:rPr>
          <w:rFonts w:ascii="FangSong" w:hAnsi="FangSong" w:cs="FangSong"/>
          <w:color w:val="000000"/>
          <w:spacing w:val="-1"/>
          <w:sz w:val="48"/>
        </w:rPr>
        <w:t>年度报告，自觉接受价格主管部门的监督管理。</w:t>
      </w:r>
      <w:r>
        <w:rPr>
          <w:rFonts w:ascii="Times New Roman"/>
          <w:color w:val="000000"/>
          <w:spacing w:val="0"/>
          <w:sz w:val="48"/>
        </w:rPr>
      </w:r>
    </w:p>
    <w:p>
      <w:pPr>
        <w:pStyle w:val="Normal"/>
        <w:framePr w:w="14867" w:x="2701" w:y="16276"/>
        <w:widowControl w:val="off"/>
        <w:autoSpaceDE w:val="off"/>
        <w:autoSpaceDN w:val="off"/>
        <w:spacing w:before="364" w:after="0" w:line="479" w:lineRule="exact"/>
        <w:ind w:left="961" w:right="0" w:firstLine="0"/>
        <w:jc w:val="left"/>
        <w:rPr>
          <w:rFonts w:ascii="Times New Roman"/>
          <w:color w:val="000000"/>
          <w:spacing w:val="0"/>
          <w:sz w:val="48"/>
        </w:rPr>
      </w:pPr>
      <w:r>
        <w:rPr>
          <w:rFonts w:ascii="FangSong" w:hAnsi="FangSong" w:cs="FangSong"/>
          <w:color w:val="000000"/>
          <w:spacing w:val="-1"/>
          <w:sz w:val="48"/>
        </w:rPr>
        <w:t>第二十一条</w:t>
      </w:r>
      <w:r>
        <w:rPr>
          <w:rFonts w:ascii="Times New Roman"/>
          <w:color w:val="000000"/>
          <w:spacing w:val="183"/>
          <w:sz w:val="48"/>
        </w:rPr>
        <w:t xml:space="preserve"> </w:t>
      </w:r>
      <w:r>
        <w:rPr>
          <w:rFonts w:ascii="FangSong" w:hAnsi="FangSong" w:cs="FangSong"/>
          <w:color w:val="000000"/>
          <w:spacing w:val="-1"/>
          <w:sz w:val="48"/>
        </w:rPr>
        <w:t>对进入住宅物业管理区域内进行军警应急</w:t>
      </w:r>
      <w:r>
        <w:rPr>
          <w:rFonts w:ascii="Times New Roman"/>
          <w:color w:val="000000"/>
          <w:spacing w:val="0"/>
          <w:sz w:val="48"/>
        </w:rPr>
      </w:r>
    </w:p>
    <w:p>
      <w:pPr>
        <w:pStyle w:val="Normal"/>
        <w:framePr w:w="14867" w:x="2701" w:y="16276"/>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0"/>
          <w:sz w:val="48"/>
        </w:rPr>
        <w:t>处置、实施救助救护、市政工程抢修等执行公务期间的车辆，</w:t>
      </w:r>
      <w:r>
        <w:rPr>
          <w:rFonts w:ascii="Times New Roman"/>
          <w:color w:val="000000"/>
          <w:spacing w:val="0"/>
          <w:sz w:val="48"/>
        </w:rPr>
      </w:r>
    </w:p>
    <w:p>
      <w:pPr>
        <w:pStyle w:val="Normal"/>
        <w:framePr w:w="14867" w:x="2701" w:y="16276"/>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以及为业主、物业使用人配送、维修、安装等服务的临时停</w:t>
      </w:r>
      <w:r>
        <w:rPr>
          <w:rFonts w:ascii="Times New Roman"/>
          <w:color w:val="000000"/>
          <w:spacing w:val="0"/>
          <w:sz w:val="48"/>
        </w:rPr>
      </w:r>
    </w:p>
    <w:p>
      <w:pPr>
        <w:pStyle w:val="Normal"/>
        <w:framePr w:w="14867" w:x="2701" w:y="16276"/>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放车辆，不得收取任何费用。</w:t>
      </w:r>
      <w:r>
        <w:rPr>
          <w:rFonts w:ascii="Times New Roman"/>
          <w:color w:val="000000"/>
          <w:spacing w:val="0"/>
          <w:sz w:val="48"/>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4284" w:x="2701" w:y="1994"/>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第二十二条</w:t>
      </w:r>
      <w:r>
        <w:rPr>
          <w:rFonts w:ascii="Times New Roman"/>
          <w:color w:val="000000"/>
          <w:spacing w:val="183"/>
          <w:sz w:val="48"/>
        </w:rPr>
        <w:t xml:space="preserve"> </w:t>
      </w:r>
      <w:r>
        <w:rPr>
          <w:rFonts w:ascii="FangSong" w:hAnsi="FangSong" w:cs="FangSong"/>
          <w:color w:val="000000"/>
          <w:spacing w:val="-1"/>
          <w:sz w:val="48"/>
        </w:rPr>
        <w:t>物业服务企业提供特约服务的，应当符合</w:t>
      </w:r>
      <w:r>
        <w:rPr>
          <w:rFonts w:ascii="Times New Roman"/>
          <w:color w:val="000000"/>
          <w:spacing w:val="0"/>
          <w:sz w:val="48"/>
        </w:rPr>
      </w:r>
    </w:p>
    <w:p>
      <w:pPr>
        <w:pStyle w:val="Normal"/>
        <w:framePr w:w="14284" w:x="2701" w:y="1994"/>
        <w:widowControl w:val="off"/>
        <w:autoSpaceDE w:val="off"/>
        <w:autoSpaceDN w:val="off"/>
        <w:spacing w:before="324" w:after="0" w:line="499" w:lineRule="exact"/>
        <w:ind w:left="0" w:right="0" w:firstLine="0"/>
        <w:jc w:val="left"/>
        <w:rPr>
          <w:rFonts w:ascii="Times New Roman"/>
          <w:color w:val="000000"/>
          <w:spacing w:val="0"/>
          <w:sz w:val="48"/>
        </w:rPr>
      </w:pPr>
      <w:r>
        <w:rPr>
          <w:rFonts w:ascii="Times New Roman" w:hAnsi="Times New Roman" w:cs="Times New Roman"/>
          <w:color w:val="000000"/>
          <w:spacing w:val="3"/>
          <w:sz w:val="48"/>
        </w:rPr>
        <w:t>“</w:t>
      </w:r>
      <w:r>
        <w:rPr>
          <w:rFonts w:ascii="FangSong" w:hAnsi="FangSong" w:cs="FangSong"/>
          <w:color w:val="000000"/>
          <w:spacing w:val="1"/>
          <w:sz w:val="48"/>
        </w:rPr>
        <w:t>自愿委托、服务有偿</w:t>
      </w:r>
      <w:r>
        <w:rPr>
          <w:rFonts w:ascii="Times New Roman" w:hAnsi="Times New Roman" w:cs="Times New Roman"/>
          <w:color w:val="000000"/>
          <w:spacing w:val="-1"/>
          <w:sz w:val="48"/>
        </w:rPr>
        <w:t>”</w:t>
      </w:r>
      <w:r>
        <w:rPr>
          <w:rFonts w:ascii="FangSong" w:hAnsi="FangSong" w:cs="FangSong"/>
          <w:color w:val="000000"/>
          <w:spacing w:val="-1"/>
          <w:sz w:val="48"/>
        </w:rPr>
        <w:t>的基本要求，不得强制服务并收费或</w:t>
      </w:r>
      <w:r>
        <w:rPr>
          <w:rFonts w:ascii="Times New Roman"/>
          <w:color w:val="000000"/>
          <w:spacing w:val="0"/>
          <w:sz w:val="48"/>
        </w:rPr>
      </w:r>
    </w:p>
    <w:p>
      <w:pPr>
        <w:pStyle w:val="Normal"/>
        <w:framePr w:w="14284" w:x="2701" w:y="1994"/>
        <w:widowControl w:val="off"/>
        <w:autoSpaceDE w:val="off"/>
        <w:autoSpaceDN w:val="off"/>
        <w:spacing w:before="379" w:after="0" w:line="479" w:lineRule="exact"/>
        <w:ind w:left="0" w:right="0" w:firstLine="0"/>
        <w:jc w:val="left"/>
        <w:rPr>
          <w:rFonts w:ascii="Times New Roman"/>
          <w:color w:val="000000"/>
          <w:spacing w:val="0"/>
          <w:sz w:val="48"/>
        </w:rPr>
      </w:pPr>
      <w:r>
        <w:rPr>
          <w:rFonts w:ascii="FangSong" w:hAnsi="FangSong" w:cs="FangSong"/>
          <w:color w:val="000000"/>
          <w:spacing w:val="-1"/>
          <w:sz w:val="48"/>
        </w:rPr>
        <w:t>只收费不服务。</w:t>
      </w:r>
      <w:r>
        <w:rPr>
          <w:rFonts w:ascii="Times New Roman"/>
          <w:color w:val="000000"/>
          <w:spacing w:val="0"/>
          <w:sz w:val="48"/>
        </w:rPr>
      </w:r>
    </w:p>
    <w:p>
      <w:pPr>
        <w:pStyle w:val="Normal"/>
        <w:framePr w:w="14316" w:x="2701" w:y="4514"/>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第二十三条</w:t>
      </w:r>
      <w:r>
        <w:rPr>
          <w:rFonts w:ascii="Times New Roman"/>
          <w:color w:val="000000"/>
          <w:spacing w:val="129"/>
          <w:sz w:val="48"/>
        </w:rPr>
        <w:t xml:space="preserve"> </w:t>
      </w:r>
      <w:r>
        <w:rPr>
          <w:rFonts w:ascii="FangSong" w:hAnsi="FangSong" w:cs="FangSong"/>
          <w:color w:val="000000"/>
          <w:spacing w:val="-1"/>
          <w:sz w:val="48"/>
        </w:rPr>
        <w:t>物业管理区域内，供水、供电、供气、供</w:t>
      </w:r>
      <w:r>
        <w:rPr>
          <w:rFonts w:ascii="Times New Roman"/>
          <w:color w:val="000000"/>
          <w:spacing w:val="0"/>
          <w:sz w:val="48"/>
        </w:rPr>
      </w:r>
    </w:p>
    <w:p>
      <w:pPr>
        <w:pStyle w:val="Normal"/>
        <w:framePr w:w="14316" w:x="2701" w:y="4514"/>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热、通信、有线电视等专业经营单位应当向最终用户收取有</w:t>
      </w:r>
      <w:r>
        <w:rPr>
          <w:rFonts w:ascii="Times New Roman"/>
          <w:color w:val="000000"/>
          <w:spacing w:val="0"/>
          <w:sz w:val="48"/>
        </w:rPr>
      </w:r>
    </w:p>
    <w:p>
      <w:pPr>
        <w:pStyle w:val="Normal"/>
        <w:framePr w:w="14316" w:x="2701" w:y="4514"/>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关费用。物业服务企业接受专业经营单位委托代收费用的，</w:t>
      </w:r>
      <w:r>
        <w:rPr>
          <w:rFonts w:ascii="Times New Roman"/>
          <w:color w:val="000000"/>
          <w:spacing w:val="0"/>
          <w:sz w:val="48"/>
        </w:rPr>
      </w:r>
    </w:p>
    <w:p>
      <w:pPr>
        <w:pStyle w:val="Normal"/>
        <w:framePr w:w="14316" w:x="2701" w:y="4514"/>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物业服务企业可以根据约定向委托单位收取代办手续费，但</w:t>
      </w:r>
      <w:r>
        <w:rPr>
          <w:rFonts w:ascii="Times New Roman"/>
          <w:color w:val="000000"/>
          <w:spacing w:val="0"/>
          <w:sz w:val="48"/>
        </w:rPr>
      </w:r>
    </w:p>
    <w:p>
      <w:pPr>
        <w:pStyle w:val="Normal"/>
        <w:framePr w:w="14316" w:x="2701" w:y="4514"/>
        <w:widowControl w:val="off"/>
        <w:autoSpaceDE w:val="off"/>
        <w:autoSpaceDN w:val="off"/>
        <w:spacing w:before="361" w:after="0" w:line="479" w:lineRule="exact"/>
        <w:ind w:left="0" w:right="0" w:firstLine="0"/>
        <w:jc w:val="left"/>
        <w:rPr>
          <w:rFonts w:ascii="Times New Roman"/>
          <w:color w:val="000000"/>
          <w:spacing w:val="0"/>
          <w:sz w:val="48"/>
        </w:rPr>
      </w:pPr>
      <w:r>
        <w:rPr>
          <w:rFonts w:ascii="FangSong" w:hAnsi="FangSong" w:cs="FangSong"/>
          <w:color w:val="000000"/>
          <w:spacing w:val="-1"/>
          <w:sz w:val="48"/>
        </w:rPr>
        <w:t>不得向业主收取手续费等额外费用。</w:t>
      </w:r>
      <w:r>
        <w:rPr>
          <w:rFonts w:ascii="Times New Roman"/>
          <w:color w:val="000000"/>
          <w:spacing w:val="0"/>
          <w:sz w:val="48"/>
        </w:rPr>
      </w:r>
    </w:p>
    <w:p>
      <w:pPr>
        <w:pStyle w:val="Normal"/>
        <w:framePr w:w="14316" w:x="2701" w:y="8716"/>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第二十四条</w:t>
      </w:r>
      <w:r>
        <w:rPr>
          <w:rFonts w:ascii="Times New Roman"/>
          <w:color w:val="000000"/>
          <w:spacing w:val="129"/>
          <w:sz w:val="48"/>
        </w:rPr>
        <w:t xml:space="preserve"> </w:t>
      </w:r>
      <w:r>
        <w:rPr>
          <w:rFonts w:ascii="FangSong" w:hAnsi="FangSong" w:cs="FangSong"/>
          <w:color w:val="000000"/>
          <w:spacing w:val="-1"/>
          <w:sz w:val="48"/>
        </w:rPr>
        <w:t>业主或物业使用人应当按物业服务合同约</w:t>
      </w:r>
      <w:r>
        <w:rPr>
          <w:rFonts w:ascii="Times New Roman"/>
          <w:color w:val="000000"/>
          <w:spacing w:val="0"/>
          <w:sz w:val="48"/>
        </w:rPr>
      </w:r>
    </w:p>
    <w:p>
      <w:pPr>
        <w:pStyle w:val="Normal"/>
        <w:framePr w:w="14316" w:x="2701" w:y="8716"/>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定按时交纳物业服务费。物业服务企业应当依法收取物业服</w:t>
      </w:r>
      <w:r>
        <w:rPr>
          <w:rFonts w:ascii="Times New Roman"/>
          <w:color w:val="000000"/>
          <w:spacing w:val="0"/>
          <w:sz w:val="48"/>
        </w:rPr>
      </w:r>
    </w:p>
    <w:p>
      <w:pPr>
        <w:pStyle w:val="Normal"/>
        <w:framePr w:w="14316" w:x="2701" w:y="8716"/>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务费，不得将物业服务费与其他收费互为条件。物业服务企</w:t>
      </w:r>
      <w:r>
        <w:rPr>
          <w:rFonts w:ascii="Times New Roman"/>
          <w:color w:val="000000"/>
          <w:spacing w:val="0"/>
          <w:sz w:val="48"/>
        </w:rPr>
      </w:r>
    </w:p>
    <w:p>
      <w:pPr>
        <w:pStyle w:val="Normal"/>
        <w:framePr w:w="14316" w:x="2701" w:y="8716"/>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业不得采取断水、断电、断气等形式强制收取物业服务费。</w:t>
      </w:r>
      <w:r>
        <w:rPr>
          <w:rFonts w:ascii="Times New Roman"/>
          <w:color w:val="000000"/>
          <w:spacing w:val="0"/>
          <w:sz w:val="48"/>
        </w:rPr>
      </w:r>
    </w:p>
    <w:p>
      <w:pPr>
        <w:pStyle w:val="Normal"/>
        <w:framePr w:w="14316" w:x="2701" w:y="8716"/>
        <w:widowControl w:val="off"/>
        <w:autoSpaceDE w:val="off"/>
        <w:autoSpaceDN w:val="off"/>
        <w:spacing w:before="360" w:after="0" w:line="479" w:lineRule="exact"/>
        <w:ind w:left="4310" w:right="0" w:firstLine="0"/>
        <w:jc w:val="left"/>
        <w:rPr>
          <w:rFonts w:ascii="Times New Roman"/>
          <w:color w:val="000000"/>
          <w:spacing w:val="0"/>
          <w:sz w:val="48"/>
        </w:rPr>
      </w:pPr>
      <w:r>
        <w:rPr>
          <w:rFonts w:ascii="FangSong" w:hAnsi="FangSong" w:cs="FangSong"/>
          <w:color w:val="000000"/>
          <w:spacing w:val="-1"/>
          <w:sz w:val="48"/>
        </w:rPr>
        <w:t>第四章</w:t>
      </w:r>
      <w:r>
        <w:rPr>
          <w:rFonts w:ascii="Times New Roman"/>
          <w:color w:val="000000"/>
          <w:spacing w:val="363"/>
          <w:sz w:val="48"/>
        </w:rPr>
        <w:t xml:space="preserve"> </w:t>
      </w:r>
      <w:r>
        <w:rPr>
          <w:rFonts w:ascii="FangSong" w:hAnsi="FangSong" w:cs="FangSong"/>
          <w:color w:val="000000"/>
          <w:spacing w:val="-1"/>
          <w:sz w:val="48"/>
        </w:rPr>
        <w:t>监督管理</w:t>
      </w:r>
      <w:r>
        <w:rPr>
          <w:rFonts w:ascii="Times New Roman"/>
          <w:color w:val="000000"/>
          <w:spacing w:val="0"/>
          <w:sz w:val="48"/>
        </w:rPr>
      </w:r>
    </w:p>
    <w:p>
      <w:pPr>
        <w:pStyle w:val="Normal"/>
        <w:framePr w:w="14056" w:x="2701" w:y="12914"/>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第二十五条</w:t>
      </w:r>
      <w:r>
        <w:rPr>
          <w:rFonts w:ascii="Times New Roman"/>
          <w:color w:val="000000"/>
          <w:spacing w:val="129"/>
          <w:sz w:val="48"/>
        </w:rPr>
        <w:t xml:space="preserve"> </w:t>
      </w:r>
      <w:r>
        <w:rPr>
          <w:rFonts w:ascii="FangSong" w:hAnsi="FangSong" w:cs="FangSong"/>
          <w:color w:val="000000"/>
          <w:spacing w:val="-1"/>
          <w:sz w:val="48"/>
        </w:rPr>
        <w:t>县价格主管部门对实行政府指导价管理的</w:t>
      </w:r>
      <w:r>
        <w:rPr>
          <w:rFonts w:ascii="Times New Roman"/>
          <w:color w:val="000000"/>
          <w:spacing w:val="0"/>
          <w:sz w:val="48"/>
        </w:rPr>
      </w:r>
    </w:p>
    <w:p>
      <w:pPr>
        <w:pStyle w:val="Normal"/>
        <w:framePr w:w="14056" w:x="2701" w:y="12914"/>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物业服务收费要健全收费监管制度，加强事中事后收费监</w:t>
      </w:r>
      <w:r>
        <w:rPr>
          <w:rFonts w:ascii="Times New Roman"/>
          <w:color w:val="000000"/>
          <w:spacing w:val="0"/>
          <w:sz w:val="48"/>
        </w:rPr>
      </w:r>
    </w:p>
    <w:p>
      <w:pPr>
        <w:pStyle w:val="Normal"/>
        <w:framePr w:w="14056" w:x="2701" w:y="12914"/>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管。</w:t>
      </w:r>
      <w:r>
        <w:rPr>
          <w:rFonts w:ascii="Times New Roman"/>
          <w:color w:val="000000"/>
          <w:spacing w:val="0"/>
          <w:sz w:val="48"/>
        </w:rPr>
      </w:r>
    </w:p>
    <w:p>
      <w:pPr>
        <w:pStyle w:val="Normal"/>
        <w:framePr w:w="13215" w:x="3662" w:y="15481"/>
        <w:widowControl w:val="off"/>
        <w:autoSpaceDE w:val="off"/>
        <w:autoSpaceDN w:val="off"/>
        <w:spacing w:before="0" w:after="0" w:line="479" w:lineRule="exact"/>
        <w:ind w:left="0" w:right="0" w:firstLine="0"/>
        <w:jc w:val="left"/>
        <w:rPr>
          <w:rFonts w:ascii="Times New Roman"/>
          <w:color w:val="000000"/>
          <w:spacing w:val="0"/>
          <w:sz w:val="48"/>
        </w:rPr>
      </w:pPr>
      <w:r>
        <w:rPr>
          <w:rFonts w:ascii="FangSong" w:hAnsi="FangSong" w:cs="FangSong"/>
          <w:color w:val="000000"/>
          <w:spacing w:val="-1"/>
          <w:sz w:val="48"/>
        </w:rPr>
        <w:t>建立收费单位收费情况报告制度并向社会公示，物业服</w:t>
      </w:r>
      <w:r>
        <w:rPr>
          <w:rFonts w:ascii="Times New Roman"/>
          <w:color w:val="000000"/>
          <w:spacing w:val="0"/>
          <w:sz w:val="48"/>
        </w:rPr>
      </w:r>
    </w:p>
    <w:p>
      <w:pPr>
        <w:pStyle w:val="Normal"/>
        <w:framePr w:w="14316" w:x="2701" w:y="16368"/>
        <w:widowControl w:val="off"/>
        <w:autoSpaceDE w:val="off"/>
        <w:autoSpaceDN w:val="off"/>
        <w:spacing w:before="0" w:after="0" w:line="479" w:lineRule="exact"/>
        <w:ind w:left="0" w:right="0" w:firstLine="0"/>
        <w:jc w:val="left"/>
        <w:rPr>
          <w:rFonts w:ascii="Times New Roman"/>
          <w:color w:val="000000"/>
          <w:spacing w:val="0"/>
          <w:sz w:val="48"/>
        </w:rPr>
      </w:pPr>
      <w:r>
        <w:rPr>
          <w:rFonts w:ascii="FangSong" w:hAnsi="FangSong" w:cs="FangSong"/>
          <w:color w:val="000000"/>
          <w:spacing w:val="-1"/>
          <w:sz w:val="48"/>
        </w:rPr>
        <w:t>务企业于每年</w:t>
      </w:r>
      <w:r>
        <w:rPr>
          <w:rFonts w:ascii="Times New Roman"/>
          <w:color w:val="000000"/>
          <w:spacing w:val="187"/>
          <w:sz w:val="48"/>
        </w:rPr>
        <w:t xml:space="preserve"> </w:t>
      </w:r>
      <w:r>
        <w:rPr>
          <w:rFonts w:ascii="PPJMWI+Nimbus Roman No9 L Regular"/>
          <w:color w:val="000000"/>
          <w:spacing w:val="0"/>
          <w:sz w:val="48"/>
        </w:rPr>
        <w:t>3</w:t>
      </w:r>
      <w:r>
        <w:rPr>
          <w:rFonts w:ascii="Times New Roman"/>
          <w:color w:val="000000"/>
          <w:spacing w:val="126"/>
          <w:sz w:val="48"/>
        </w:rPr>
        <w:t xml:space="preserve"> </w:t>
      </w:r>
      <w:r>
        <w:rPr>
          <w:rFonts w:ascii="FangSong" w:hAnsi="FangSong" w:cs="FangSong"/>
          <w:color w:val="000000"/>
          <w:spacing w:val="-1"/>
          <w:sz w:val="48"/>
        </w:rPr>
        <w:t>月底前将上年度收支情况报县价格主管部</w:t>
      </w:r>
      <w:r>
        <w:rPr>
          <w:rFonts w:ascii="Times New Roman"/>
          <w:color w:val="000000"/>
          <w:spacing w:val="0"/>
          <w:sz w:val="48"/>
        </w:rPr>
      </w:r>
    </w:p>
    <w:p>
      <w:pPr>
        <w:pStyle w:val="Normal"/>
        <w:framePr w:w="14316" w:x="2701" w:y="16368"/>
        <w:widowControl w:val="off"/>
        <w:autoSpaceDE w:val="off"/>
        <w:autoSpaceDN w:val="off"/>
        <w:spacing w:before="421" w:after="0" w:line="479" w:lineRule="exact"/>
        <w:ind w:left="0" w:right="0" w:firstLine="0"/>
        <w:jc w:val="left"/>
        <w:rPr>
          <w:rFonts w:ascii="Times New Roman"/>
          <w:color w:val="000000"/>
          <w:spacing w:val="0"/>
          <w:sz w:val="48"/>
        </w:rPr>
      </w:pPr>
      <w:r>
        <w:rPr>
          <w:rFonts w:ascii="FangSong" w:hAnsi="FangSong" w:cs="FangSong"/>
          <w:color w:val="000000"/>
          <w:spacing w:val="-1"/>
          <w:sz w:val="48"/>
        </w:rPr>
        <w:t>门，年度收费情况报告执行情况作为价格信用信息纳入县价</w:t>
      </w:r>
      <w:r>
        <w:rPr>
          <w:rFonts w:ascii="Times New Roman"/>
          <w:color w:val="000000"/>
          <w:spacing w:val="0"/>
          <w:sz w:val="48"/>
        </w:rPr>
      </w:r>
    </w:p>
    <w:p>
      <w:pPr>
        <w:pStyle w:val="Normal"/>
        <w:framePr w:w="14316" w:x="2701" w:y="16368"/>
        <w:widowControl w:val="off"/>
        <w:autoSpaceDE w:val="off"/>
        <w:autoSpaceDN w:val="off"/>
        <w:spacing w:before="422" w:after="0" w:line="479" w:lineRule="exact"/>
        <w:ind w:left="0" w:right="0" w:firstLine="0"/>
        <w:jc w:val="left"/>
        <w:rPr>
          <w:rFonts w:ascii="Times New Roman"/>
          <w:color w:val="000000"/>
          <w:spacing w:val="0"/>
          <w:sz w:val="48"/>
        </w:rPr>
      </w:pPr>
      <w:r>
        <w:rPr>
          <w:rFonts w:ascii="FangSong" w:hAnsi="FangSong" w:cs="FangSong"/>
          <w:color w:val="000000"/>
          <w:spacing w:val="-1"/>
          <w:sz w:val="48"/>
        </w:rPr>
        <w:t>格信用管理体系，对未按要求报告的物业服务企业，价格主</w:t>
      </w:r>
      <w:r>
        <w:rPr>
          <w:rFonts w:ascii="Times New Roman"/>
          <w:color w:val="000000"/>
          <w:spacing w:val="0"/>
          <w:sz w:val="48"/>
        </w:rPr>
      </w:r>
    </w:p>
    <w:p>
      <w:pPr>
        <w:pStyle w:val="Normal"/>
        <w:framePr w:w="14316" w:x="2701" w:y="16368"/>
        <w:widowControl w:val="off"/>
        <w:autoSpaceDE w:val="off"/>
        <w:autoSpaceDN w:val="off"/>
        <w:spacing w:before="421" w:after="0" w:line="479" w:lineRule="exact"/>
        <w:ind w:left="0" w:right="0" w:firstLine="0"/>
        <w:jc w:val="left"/>
        <w:rPr>
          <w:rFonts w:ascii="Times New Roman"/>
          <w:color w:val="000000"/>
          <w:spacing w:val="0"/>
          <w:sz w:val="48"/>
        </w:rPr>
      </w:pPr>
      <w:r>
        <w:rPr>
          <w:rFonts w:ascii="FangSong" w:hAnsi="FangSong" w:cs="FangSong"/>
          <w:color w:val="000000"/>
          <w:spacing w:val="-1"/>
          <w:sz w:val="48"/>
        </w:rPr>
        <w:t>管部门予以通报。</w:t>
      </w:r>
      <w:r>
        <w:rPr>
          <w:rFonts w:ascii="Times New Roman"/>
          <w:color w:val="000000"/>
          <w:spacing w:val="0"/>
          <w:sz w:val="48"/>
        </w:rPr>
      </w:r>
    </w:p>
    <w:p>
      <w:pPr>
        <w:pStyle w:val="Normal"/>
        <w:framePr w:w="14316" w:x="2701" w:y="19935"/>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价格主管部门对实行政府指导价管理的物业服务收费</w:t>
      </w:r>
      <w:r>
        <w:rPr>
          <w:rFonts w:ascii="Times New Roman"/>
          <w:color w:val="000000"/>
          <w:spacing w:val="0"/>
          <w:sz w:val="48"/>
        </w:rPr>
      </w:r>
    </w:p>
    <w:p>
      <w:pPr>
        <w:pStyle w:val="Normal"/>
        <w:framePr w:w="14316" w:x="2701" w:y="19935"/>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根据需要，实行成本监审制度，物业服务企业应当按照价格</w:t>
      </w:r>
      <w:r>
        <w:rPr>
          <w:rFonts w:ascii="Times New Roman"/>
          <w:color w:val="000000"/>
          <w:spacing w:val="0"/>
          <w:sz w:val="48"/>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4316" w:x="2701" w:y="1994"/>
        <w:widowControl w:val="off"/>
        <w:autoSpaceDE w:val="off"/>
        <w:autoSpaceDN w:val="off"/>
        <w:spacing w:before="0" w:after="0" w:line="479" w:lineRule="exact"/>
        <w:ind w:left="0" w:right="0" w:firstLine="0"/>
        <w:jc w:val="left"/>
        <w:rPr>
          <w:rFonts w:ascii="Times New Roman"/>
          <w:color w:val="000000"/>
          <w:spacing w:val="0"/>
          <w:sz w:val="48"/>
        </w:rPr>
      </w:pPr>
      <w:r>
        <w:rPr>
          <w:rFonts w:ascii="FangSong" w:hAnsi="FangSong" w:cs="FangSong"/>
          <w:color w:val="000000"/>
          <w:spacing w:val="-1"/>
          <w:sz w:val="48"/>
        </w:rPr>
        <w:t>主管部门的要求，如实反映情况，提供必要的收费台账等资</w:t>
      </w:r>
      <w:r>
        <w:rPr>
          <w:rFonts w:ascii="Times New Roman"/>
          <w:color w:val="000000"/>
          <w:spacing w:val="0"/>
          <w:sz w:val="48"/>
        </w:rPr>
      </w:r>
    </w:p>
    <w:p>
      <w:pPr>
        <w:pStyle w:val="Normal"/>
        <w:framePr w:w="14316" w:x="2701" w:y="1994"/>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料。</w:t>
      </w:r>
      <w:r>
        <w:rPr>
          <w:rFonts w:ascii="Times New Roman"/>
          <w:color w:val="000000"/>
          <w:spacing w:val="0"/>
          <w:sz w:val="48"/>
        </w:rPr>
      </w:r>
    </w:p>
    <w:p>
      <w:pPr>
        <w:pStyle w:val="Normal"/>
        <w:framePr w:w="14387" w:x="2701" w:y="3675"/>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第二十六条</w:t>
      </w:r>
      <w:r>
        <w:rPr>
          <w:rFonts w:ascii="Times New Roman"/>
          <w:color w:val="000000"/>
          <w:spacing w:val="129"/>
          <w:sz w:val="48"/>
        </w:rPr>
        <w:t xml:space="preserve"> </w:t>
      </w:r>
      <w:r>
        <w:rPr>
          <w:rFonts w:ascii="FangSong" w:hAnsi="FangSong" w:cs="FangSong"/>
          <w:color w:val="000000"/>
          <w:spacing w:val="-1"/>
          <w:sz w:val="48"/>
        </w:rPr>
        <w:t>价格主管部门、物业管理行政主管部门应</w:t>
      </w:r>
      <w:r>
        <w:rPr>
          <w:rFonts w:ascii="Times New Roman"/>
          <w:color w:val="000000"/>
          <w:spacing w:val="0"/>
          <w:sz w:val="48"/>
        </w:rPr>
      </w:r>
    </w:p>
    <w:p>
      <w:pPr>
        <w:pStyle w:val="Normal"/>
        <w:framePr w:w="14387" w:x="2701" w:y="3675"/>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当加强对物业服务及收费的监督检查。物业服务企业有下列</w:t>
      </w:r>
      <w:r>
        <w:rPr>
          <w:rFonts w:ascii="Times New Roman"/>
          <w:color w:val="000000"/>
          <w:spacing w:val="0"/>
          <w:sz w:val="48"/>
        </w:rPr>
      </w:r>
    </w:p>
    <w:p>
      <w:pPr>
        <w:pStyle w:val="Normal"/>
        <w:framePr w:w="14387" w:x="2701" w:y="3675"/>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行为之一的，由县价格主管部门依据《中华人民共和国价格</w:t>
      </w:r>
      <w:r>
        <w:rPr>
          <w:rFonts w:ascii="Times New Roman"/>
          <w:color w:val="000000"/>
          <w:spacing w:val="0"/>
          <w:sz w:val="48"/>
        </w:rPr>
      </w:r>
    </w:p>
    <w:p>
      <w:pPr>
        <w:pStyle w:val="Normal"/>
        <w:framePr w:w="14387" w:x="2701" w:y="3675"/>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法》、《价格违法行为行政处罚规定》、《</w:t>
      </w:r>
      <w:r>
        <w:rPr>
          <w:rFonts w:ascii="WDVLNV+Nimbus Roman No9 L Regular" w:hAnsi="WDVLNV+Nimbus Roman No9 L Regular" w:cs="WDVLNV+Nimbus Roman No9 L Regular"/>
          <w:color w:val="000000"/>
          <w:spacing w:val="-1"/>
          <w:sz w:val="48"/>
        </w:rPr>
        <w:t>××</w:t>
      </w:r>
      <w:r>
        <w:rPr>
          <w:rFonts w:ascii="FangSong" w:hAnsi="FangSong" w:cs="FangSong"/>
          <w:color w:val="000000"/>
          <w:spacing w:val="-1"/>
          <w:sz w:val="48"/>
        </w:rPr>
        <w:t>省物业管理条</w:t>
      </w:r>
      <w:r>
        <w:rPr>
          <w:rFonts w:ascii="Times New Roman"/>
          <w:color w:val="000000"/>
          <w:spacing w:val="0"/>
          <w:sz w:val="48"/>
        </w:rPr>
      </w:r>
    </w:p>
    <w:p>
      <w:pPr>
        <w:pStyle w:val="Normal"/>
        <w:framePr w:w="14387" w:x="2701" w:y="3675"/>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例》等规定予以处罚：</w:t>
      </w:r>
      <w:r>
        <w:rPr>
          <w:rFonts w:ascii="Times New Roman"/>
          <w:color w:val="000000"/>
          <w:spacing w:val="0"/>
          <w:sz w:val="48"/>
        </w:rPr>
      </w:r>
    </w:p>
    <w:p>
      <w:pPr>
        <w:pStyle w:val="Normal"/>
        <w:framePr w:w="14320" w:x="2701" w:y="7873"/>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（一）超出政府指导价浮动幅度制定收费标准的；</w:t>
      </w:r>
      <w:r>
        <w:rPr>
          <w:rFonts w:ascii="Times New Roman"/>
          <w:color w:val="000000"/>
          <w:spacing w:val="0"/>
          <w:sz w:val="48"/>
        </w:rPr>
      </w:r>
    </w:p>
    <w:p>
      <w:pPr>
        <w:pStyle w:val="Normal"/>
        <w:framePr w:w="14320" w:x="2701" w:y="7873"/>
        <w:widowControl w:val="off"/>
        <w:autoSpaceDE w:val="off"/>
        <w:autoSpaceDN w:val="off"/>
        <w:spacing w:before="364" w:after="0" w:line="479" w:lineRule="exact"/>
        <w:ind w:left="961" w:right="0" w:firstLine="0"/>
        <w:jc w:val="left"/>
        <w:rPr>
          <w:rFonts w:ascii="Times New Roman"/>
          <w:color w:val="000000"/>
          <w:spacing w:val="0"/>
          <w:sz w:val="48"/>
        </w:rPr>
      </w:pPr>
      <w:r>
        <w:rPr>
          <w:rFonts w:ascii="FangSong" w:hAnsi="FangSong" w:cs="FangSong"/>
          <w:color w:val="000000"/>
          <w:spacing w:val="-1"/>
          <w:sz w:val="48"/>
        </w:rPr>
        <w:t>（二）不按照规定提供服务而收取费用的；</w:t>
      </w:r>
      <w:r>
        <w:rPr>
          <w:rFonts w:ascii="Times New Roman"/>
          <w:color w:val="000000"/>
          <w:spacing w:val="0"/>
          <w:sz w:val="48"/>
        </w:rPr>
      </w:r>
    </w:p>
    <w:p>
      <w:pPr>
        <w:pStyle w:val="Normal"/>
        <w:framePr w:w="14320" w:x="2701" w:y="7873"/>
        <w:widowControl w:val="off"/>
        <w:autoSpaceDE w:val="off"/>
        <w:autoSpaceDN w:val="off"/>
        <w:spacing w:before="360" w:after="0" w:line="479" w:lineRule="exact"/>
        <w:ind w:left="961" w:right="0" w:firstLine="0"/>
        <w:jc w:val="left"/>
        <w:rPr>
          <w:rFonts w:ascii="Times New Roman"/>
          <w:color w:val="000000"/>
          <w:spacing w:val="0"/>
          <w:sz w:val="48"/>
        </w:rPr>
      </w:pPr>
      <w:r>
        <w:rPr>
          <w:rFonts w:ascii="FangSong" w:hAnsi="FangSong" w:cs="FangSong"/>
          <w:color w:val="000000"/>
          <w:spacing w:val="-1"/>
          <w:sz w:val="48"/>
        </w:rPr>
        <w:t>（三）采取自立或分解收费项目、重复收费、扩大收费</w:t>
      </w:r>
      <w:r>
        <w:rPr>
          <w:rFonts w:ascii="Times New Roman"/>
          <w:color w:val="000000"/>
          <w:spacing w:val="0"/>
          <w:sz w:val="48"/>
        </w:rPr>
      </w:r>
    </w:p>
    <w:p>
      <w:pPr>
        <w:pStyle w:val="Normal"/>
        <w:framePr w:w="14320" w:x="2701" w:y="7873"/>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范围等方式变相提高收费标准的；</w:t>
      </w:r>
      <w:r>
        <w:rPr>
          <w:rFonts w:ascii="Times New Roman"/>
          <w:color w:val="000000"/>
          <w:spacing w:val="0"/>
          <w:sz w:val="48"/>
        </w:rPr>
      </w:r>
    </w:p>
    <w:p>
      <w:pPr>
        <w:pStyle w:val="Normal"/>
        <w:framePr w:w="14320" w:x="2701" w:y="11236"/>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（四）强制或者变相强制服务并收费的；</w:t>
      </w:r>
      <w:r>
        <w:rPr>
          <w:rFonts w:ascii="Times New Roman"/>
          <w:color w:val="000000"/>
          <w:spacing w:val="0"/>
          <w:sz w:val="48"/>
        </w:rPr>
      </w:r>
    </w:p>
    <w:p>
      <w:pPr>
        <w:pStyle w:val="Normal"/>
        <w:framePr w:w="14320" w:x="2701" w:y="11236"/>
        <w:widowControl w:val="off"/>
        <w:autoSpaceDE w:val="off"/>
        <w:autoSpaceDN w:val="off"/>
        <w:spacing w:before="360" w:after="0" w:line="479" w:lineRule="exact"/>
        <w:ind w:left="961" w:right="0" w:firstLine="0"/>
        <w:jc w:val="left"/>
        <w:rPr>
          <w:rFonts w:ascii="Times New Roman"/>
          <w:color w:val="000000"/>
          <w:spacing w:val="0"/>
          <w:sz w:val="48"/>
        </w:rPr>
      </w:pPr>
      <w:r>
        <w:rPr>
          <w:rFonts w:ascii="FangSong" w:hAnsi="FangSong" w:cs="FangSong"/>
          <w:color w:val="000000"/>
          <w:spacing w:val="-1"/>
          <w:sz w:val="48"/>
        </w:rPr>
        <w:t>（五）接受供水、供电、供气、供热、通信、有线电视</w:t>
      </w:r>
      <w:r>
        <w:rPr>
          <w:rFonts w:ascii="Times New Roman"/>
          <w:color w:val="000000"/>
          <w:spacing w:val="0"/>
          <w:sz w:val="48"/>
        </w:rPr>
      </w:r>
    </w:p>
    <w:p>
      <w:pPr>
        <w:pStyle w:val="Normal"/>
        <w:framePr w:w="14320" w:x="2701" w:y="11236"/>
        <w:widowControl w:val="off"/>
        <w:autoSpaceDE w:val="off"/>
        <w:autoSpaceDN w:val="off"/>
        <w:spacing w:before="361" w:after="0" w:line="479" w:lineRule="exact"/>
        <w:ind w:left="0" w:right="0" w:firstLine="0"/>
        <w:jc w:val="left"/>
        <w:rPr>
          <w:rFonts w:ascii="Times New Roman"/>
          <w:color w:val="000000"/>
          <w:spacing w:val="0"/>
          <w:sz w:val="48"/>
        </w:rPr>
      </w:pPr>
      <w:r>
        <w:rPr>
          <w:rFonts w:ascii="FangSong" w:hAnsi="FangSong" w:cs="FangSong"/>
          <w:color w:val="000000"/>
          <w:spacing w:val="-1"/>
          <w:sz w:val="48"/>
        </w:rPr>
        <w:t>等专业经营单位委托，代收有关费用时向业主收取手续费等</w:t>
      </w:r>
      <w:r>
        <w:rPr>
          <w:rFonts w:ascii="Times New Roman"/>
          <w:color w:val="000000"/>
          <w:spacing w:val="0"/>
          <w:sz w:val="48"/>
        </w:rPr>
      </w:r>
    </w:p>
    <w:p>
      <w:pPr>
        <w:pStyle w:val="Normal"/>
        <w:framePr w:w="14320" w:x="2701" w:y="11236"/>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额外费用的；</w:t>
      </w:r>
      <w:r>
        <w:rPr>
          <w:rFonts w:ascii="Times New Roman"/>
          <w:color w:val="000000"/>
          <w:spacing w:val="0"/>
          <w:sz w:val="48"/>
        </w:rPr>
      </w:r>
    </w:p>
    <w:p>
      <w:pPr>
        <w:pStyle w:val="Normal"/>
        <w:framePr w:w="8259" w:x="3662" w:y="14595"/>
        <w:widowControl w:val="off"/>
        <w:autoSpaceDE w:val="off"/>
        <w:autoSpaceDN w:val="off"/>
        <w:spacing w:before="0" w:after="0" w:line="479" w:lineRule="exact"/>
        <w:ind w:left="0" w:right="0" w:firstLine="0"/>
        <w:jc w:val="left"/>
        <w:rPr>
          <w:rFonts w:ascii="Times New Roman"/>
          <w:color w:val="000000"/>
          <w:spacing w:val="0"/>
          <w:sz w:val="48"/>
        </w:rPr>
      </w:pPr>
      <w:r>
        <w:rPr>
          <w:rFonts w:ascii="FangSong" w:hAnsi="FangSong" w:cs="FangSong"/>
          <w:color w:val="000000"/>
          <w:spacing w:val="-1"/>
          <w:sz w:val="48"/>
        </w:rPr>
        <w:t>（六）不按规定实行明码标价的；</w:t>
      </w:r>
      <w:r>
        <w:rPr>
          <w:rFonts w:ascii="Times New Roman"/>
          <w:color w:val="000000"/>
          <w:spacing w:val="0"/>
          <w:sz w:val="48"/>
        </w:rPr>
      </w:r>
    </w:p>
    <w:p>
      <w:pPr>
        <w:pStyle w:val="Normal"/>
        <w:framePr w:w="14320" w:x="2701" w:y="15434"/>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（七）未按法定要求公示或失实公示物业服务费用、经</w:t>
      </w:r>
      <w:r>
        <w:rPr>
          <w:rFonts w:ascii="Times New Roman"/>
          <w:color w:val="000000"/>
          <w:spacing w:val="0"/>
          <w:sz w:val="48"/>
        </w:rPr>
      </w:r>
    </w:p>
    <w:p>
      <w:pPr>
        <w:pStyle w:val="Normal"/>
        <w:framePr w:w="14320" w:x="2701" w:y="15434"/>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营设施收益收支、公共水电费分摊等情况的；</w:t>
      </w:r>
      <w:r>
        <w:rPr>
          <w:rFonts w:ascii="Times New Roman"/>
          <w:color w:val="000000"/>
          <w:spacing w:val="0"/>
          <w:sz w:val="48"/>
        </w:rPr>
      </w:r>
    </w:p>
    <w:p>
      <w:pPr>
        <w:pStyle w:val="Normal"/>
        <w:framePr w:w="14320" w:x="2701" w:y="15434"/>
        <w:widowControl w:val="off"/>
        <w:autoSpaceDE w:val="off"/>
        <w:autoSpaceDN w:val="off"/>
        <w:spacing w:before="360" w:after="0" w:line="479" w:lineRule="exact"/>
        <w:ind w:left="961" w:right="0" w:firstLine="0"/>
        <w:jc w:val="left"/>
        <w:rPr>
          <w:rFonts w:ascii="Times New Roman"/>
          <w:color w:val="000000"/>
          <w:spacing w:val="0"/>
          <w:sz w:val="48"/>
        </w:rPr>
      </w:pPr>
      <w:r>
        <w:rPr>
          <w:rFonts w:ascii="FangSong" w:hAnsi="FangSong" w:cs="FangSong"/>
          <w:color w:val="000000"/>
          <w:spacing w:val="-1"/>
          <w:sz w:val="48"/>
        </w:rPr>
        <w:t>（八）其他违反价格法律、法规、规章规定的行为。</w:t>
      </w:r>
      <w:r>
        <w:rPr>
          <w:rFonts w:ascii="Times New Roman"/>
          <w:color w:val="000000"/>
          <w:spacing w:val="0"/>
          <w:sz w:val="48"/>
        </w:rPr>
      </w:r>
    </w:p>
    <w:p>
      <w:pPr>
        <w:pStyle w:val="Normal"/>
        <w:framePr w:w="14320" w:x="2701" w:y="15434"/>
        <w:widowControl w:val="off"/>
        <w:autoSpaceDE w:val="off"/>
        <w:autoSpaceDN w:val="off"/>
        <w:spacing w:before="361" w:after="0" w:line="479" w:lineRule="exact"/>
        <w:ind w:left="4670" w:right="0" w:firstLine="0"/>
        <w:jc w:val="left"/>
        <w:rPr>
          <w:rFonts w:ascii="Times New Roman"/>
          <w:color w:val="000000"/>
          <w:spacing w:val="0"/>
          <w:sz w:val="48"/>
        </w:rPr>
      </w:pPr>
      <w:r>
        <w:rPr>
          <w:rFonts w:ascii="FangSong" w:hAnsi="FangSong" w:cs="FangSong"/>
          <w:color w:val="000000"/>
          <w:spacing w:val="-1"/>
          <w:sz w:val="48"/>
        </w:rPr>
        <w:t>第五章</w:t>
      </w:r>
      <w:r>
        <w:rPr>
          <w:rFonts w:ascii="Times New Roman"/>
          <w:color w:val="000000"/>
          <w:spacing w:val="363"/>
          <w:sz w:val="48"/>
        </w:rPr>
        <w:t xml:space="preserve"> </w:t>
      </w:r>
      <w:r>
        <w:rPr>
          <w:rFonts w:ascii="FangSong" w:hAnsi="FangSong" w:cs="FangSong"/>
          <w:color w:val="000000"/>
          <w:spacing w:val="0"/>
          <w:sz w:val="48"/>
        </w:rPr>
        <w:t>附</w:t>
      </w:r>
      <w:r>
        <w:rPr>
          <w:rFonts w:ascii="Times New Roman"/>
          <w:color w:val="000000"/>
          <w:spacing w:val="121"/>
          <w:sz w:val="48"/>
        </w:rPr>
        <w:t xml:space="preserve"> </w:t>
      </w:r>
      <w:r>
        <w:rPr>
          <w:rFonts w:ascii="FangSong" w:hAnsi="FangSong" w:cs="FangSong"/>
          <w:color w:val="000000"/>
          <w:spacing w:val="0"/>
          <w:sz w:val="48"/>
        </w:rPr>
        <w:t>则</w:t>
      </w:r>
      <w:r>
        <w:rPr>
          <w:rFonts w:ascii="Times New Roman"/>
          <w:color w:val="000000"/>
          <w:spacing w:val="0"/>
          <w:sz w:val="48"/>
        </w:rPr>
      </w:r>
    </w:p>
    <w:p>
      <w:pPr>
        <w:pStyle w:val="Normal"/>
        <w:framePr w:w="13502" w:x="3662" w:y="18761"/>
        <w:widowControl w:val="off"/>
        <w:autoSpaceDE w:val="off"/>
        <w:autoSpaceDN w:val="off"/>
        <w:spacing w:before="0" w:after="0" w:line="479" w:lineRule="exact"/>
        <w:ind w:left="0" w:right="0" w:firstLine="0"/>
        <w:jc w:val="left"/>
        <w:rPr>
          <w:rFonts w:ascii="Times New Roman"/>
          <w:color w:val="000000"/>
          <w:spacing w:val="0"/>
          <w:sz w:val="48"/>
        </w:rPr>
      </w:pPr>
      <w:r>
        <w:rPr>
          <w:rFonts w:ascii="FangSong" w:hAnsi="FangSong" w:cs="FangSong"/>
          <w:color w:val="000000"/>
          <w:spacing w:val="-1"/>
          <w:sz w:val="48"/>
        </w:rPr>
        <w:t>第二十七条</w:t>
      </w:r>
      <w:r>
        <w:rPr>
          <w:rFonts w:ascii="Times New Roman"/>
          <w:color w:val="000000"/>
          <w:spacing w:val="129"/>
          <w:sz w:val="48"/>
        </w:rPr>
        <w:t xml:space="preserve"> </w:t>
      </w:r>
      <w:r>
        <w:rPr>
          <w:rFonts w:ascii="FangSong" w:hAnsi="FangSong" w:cs="FangSong"/>
          <w:color w:val="000000"/>
          <w:spacing w:val="-1"/>
          <w:sz w:val="48"/>
        </w:rPr>
        <w:t>物业公共服务费包括：管理服务人员工资、</w:t>
      </w:r>
      <w:r>
        <w:rPr>
          <w:rFonts w:ascii="Times New Roman"/>
          <w:color w:val="000000"/>
          <w:spacing w:val="0"/>
          <w:sz w:val="48"/>
        </w:rPr>
      </w:r>
    </w:p>
    <w:p>
      <w:pPr>
        <w:pStyle w:val="Normal"/>
        <w:framePr w:w="14316" w:x="2701" w:y="19697"/>
        <w:widowControl w:val="off"/>
        <w:autoSpaceDE w:val="off"/>
        <w:autoSpaceDN w:val="off"/>
        <w:spacing w:before="0" w:after="0" w:line="479" w:lineRule="exact"/>
        <w:ind w:left="0" w:right="0" w:firstLine="0"/>
        <w:jc w:val="left"/>
        <w:rPr>
          <w:rFonts w:ascii="Times New Roman"/>
          <w:color w:val="000000"/>
          <w:spacing w:val="0"/>
          <w:sz w:val="48"/>
        </w:rPr>
      </w:pPr>
      <w:r>
        <w:rPr>
          <w:rFonts w:ascii="FangSong" w:hAnsi="FangSong" w:cs="FangSong"/>
          <w:color w:val="000000"/>
          <w:spacing w:val="-1"/>
          <w:sz w:val="48"/>
        </w:rPr>
        <w:t>社会保险和按规定提取的工会经费、职工教育经费等；物业</w:t>
      </w:r>
      <w:r>
        <w:rPr>
          <w:rFonts w:ascii="Times New Roman"/>
          <w:color w:val="000000"/>
          <w:spacing w:val="0"/>
          <w:sz w:val="48"/>
        </w:rPr>
      </w:r>
    </w:p>
    <w:p>
      <w:pPr>
        <w:pStyle w:val="Normal"/>
        <w:framePr w:w="14316" w:x="2701" w:y="19697"/>
        <w:widowControl w:val="off"/>
        <w:autoSpaceDE w:val="off"/>
        <w:autoSpaceDN w:val="off"/>
        <w:spacing w:before="457" w:after="0" w:line="479" w:lineRule="exact"/>
        <w:ind w:left="0" w:right="0" w:firstLine="0"/>
        <w:jc w:val="left"/>
        <w:rPr>
          <w:rFonts w:ascii="Times New Roman"/>
          <w:color w:val="000000"/>
          <w:spacing w:val="0"/>
          <w:sz w:val="48"/>
        </w:rPr>
      </w:pPr>
      <w:r>
        <w:rPr>
          <w:rFonts w:ascii="FangSong" w:hAnsi="FangSong" w:cs="FangSong"/>
          <w:color w:val="000000"/>
          <w:spacing w:val="-1"/>
          <w:sz w:val="48"/>
        </w:rPr>
        <w:t>共用部位、共用设施设备日常运行、维护保养费用；清洁卫</w:t>
      </w:r>
      <w:r>
        <w:rPr>
          <w:rFonts w:ascii="Times New Roman"/>
          <w:color w:val="000000"/>
          <w:spacing w:val="0"/>
          <w:sz w:val="48"/>
        </w:rPr>
      </w:r>
    </w:p>
    <w:p>
      <w:pPr>
        <w:pStyle w:val="Normal"/>
        <w:framePr w:w="14316" w:x="2701" w:y="19697"/>
        <w:widowControl w:val="off"/>
        <w:autoSpaceDE w:val="off"/>
        <w:autoSpaceDN w:val="off"/>
        <w:spacing w:before="457" w:after="0" w:line="479" w:lineRule="exact"/>
        <w:ind w:left="0" w:right="0" w:firstLine="0"/>
        <w:jc w:val="left"/>
        <w:rPr>
          <w:rFonts w:ascii="Times New Roman"/>
          <w:color w:val="000000"/>
          <w:spacing w:val="0"/>
          <w:sz w:val="48"/>
        </w:rPr>
      </w:pPr>
      <w:r>
        <w:rPr>
          <w:rFonts w:ascii="FangSong" w:hAnsi="FangSong" w:cs="FangSong"/>
          <w:color w:val="000000"/>
          <w:spacing w:val="-1"/>
          <w:sz w:val="48"/>
        </w:rPr>
        <w:t>生费用；绿化养护费用；秩序维护费用；办公费用；物业服</w:t>
      </w:r>
      <w:r>
        <w:rPr>
          <w:rFonts w:ascii="Times New Roman"/>
          <w:color w:val="000000"/>
          <w:spacing w:val="0"/>
          <w:sz w:val="48"/>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3" style="position:absolute;margin-left:131pt;margin-top:931.1pt;z-index:-15;width:632pt;height:189pt;mso-position-horizontal:absolute;mso-position-horizontal-relative:page;mso-position-vertical:absolute;mso-position-vertical-relative:page" type="#_x0000_t75">
            <v:imagedata xmlns:r="http://schemas.openxmlformats.org/officeDocument/2006/relationships" r:id="rId4"/>
          </v:shape>
        </w:pict>
      </w:r>
      <w:r>
        <w:rPr>
          <w:rFonts w:ascii="Arial"/>
          <w:color w:val="ff0000"/>
          <w:spacing w:val="0"/>
          <w:sz w:val="2"/>
        </w:rP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4867" w:x="2701" w:y="1958"/>
        <w:widowControl w:val="off"/>
        <w:autoSpaceDE w:val="off"/>
        <w:autoSpaceDN w:val="off"/>
        <w:spacing w:before="0" w:after="0" w:line="479" w:lineRule="exact"/>
        <w:ind w:left="0" w:right="0" w:firstLine="0"/>
        <w:jc w:val="left"/>
        <w:rPr>
          <w:rFonts w:ascii="Times New Roman"/>
          <w:color w:val="000000"/>
          <w:spacing w:val="0"/>
          <w:sz w:val="48"/>
        </w:rPr>
      </w:pPr>
      <w:r>
        <w:rPr>
          <w:rFonts w:ascii="FangSong" w:hAnsi="FangSong" w:cs="FangSong"/>
          <w:color w:val="000000"/>
          <w:spacing w:val="-1"/>
          <w:sz w:val="48"/>
        </w:rPr>
        <w:t>务企业的固定资产折旧；物业共用场地、共用设施设备及公</w:t>
      </w:r>
      <w:r>
        <w:rPr>
          <w:rFonts w:ascii="Times New Roman"/>
          <w:color w:val="000000"/>
          <w:spacing w:val="0"/>
          <w:sz w:val="48"/>
        </w:rPr>
      </w:r>
    </w:p>
    <w:p>
      <w:pPr>
        <w:pStyle w:val="Normal"/>
        <w:framePr w:w="14867" w:x="2701" w:y="1958"/>
        <w:widowControl w:val="off"/>
        <w:autoSpaceDE w:val="off"/>
        <w:autoSpaceDN w:val="off"/>
        <w:spacing w:before="457" w:after="0" w:line="479" w:lineRule="exact"/>
        <w:ind w:left="0" w:right="0" w:firstLine="0"/>
        <w:jc w:val="left"/>
        <w:rPr>
          <w:rFonts w:ascii="Times New Roman"/>
          <w:color w:val="000000"/>
          <w:spacing w:val="0"/>
          <w:sz w:val="48"/>
        </w:rPr>
      </w:pPr>
      <w:r>
        <w:rPr>
          <w:rFonts w:ascii="FangSong" w:hAnsi="FangSong" w:cs="FangSong"/>
          <w:color w:val="000000"/>
          <w:spacing w:val="-10"/>
          <w:sz w:val="48"/>
        </w:rPr>
        <w:t>众责任保险费用；管理费分摊；经业主大会同意的其它费用；</w:t>
      </w:r>
      <w:r>
        <w:rPr>
          <w:rFonts w:ascii="Times New Roman"/>
          <w:color w:val="000000"/>
          <w:spacing w:val="0"/>
          <w:sz w:val="48"/>
        </w:rPr>
      </w:r>
    </w:p>
    <w:p>
      <w:pPr>
        <w:pStyle w:val="Normal"/>
        <w:framePr w:w="14867" w:x="2701" w:y="1958"/>
        <w:widowControl w:val="off"/>
        <w:autoSpaceDE w:val="off"/>
        <w:autoSpaceDN w:val="off"/>
        <w:spacing w:before="457" w:after="0" w:line="479" w:lineRule="exact"/>
        <w:ind w:left="0" w:right="0" w:firstLine="0"/>
        <w:jc w:val="left"/>
        <w:rPr>
          <w:rFonts w:ascii="Times New Roman"/>
          <w:color w:val="000000"/>
          <w:spacing w:val="0"/>
          <w:sz w:val="48"/>
        </w:rPr>
      </w:pPr>
      <w:r>
        <w:rPr>
          <w:rFonts w:ascii="FangSong" w:hAnsi="FangSong" w:cs="FangSong"/>
          <w:color w:val="000000"/>
          <w:spacing w:val="-1"/>
          <w:sz w:val="48"/>
        </w:rPr>
        <w:t>法定税费以及合理利润。</w:t>
      </w:r>
      <w:r>
        <w:rPr>
          <w:rFonts w:ascii="Times New Roman"/>
          <w:color w:val="000000"/>
          <w:spacing w:val="0"/>
          <w:sz w:val="48"/>
        </w:rPr>
      </w:r>
    </w:p>
    <w:p>
      <w:pPr>
        <w:pStyle w:val="Normal"/>
        <w:framePr w:w="14320" w:x="2701" w:y="4802"/>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汽车停放费包括：用于车位、车库的公共设施设备运行</w:t>
      </w:r>
      <w:r>
        <w:rPr>
          <w:rFonts w:ascii="Times New Roman"/>
          <w:color w:val="000000"/>
          <w:spacing w:val="0"/>
          <w:sz w:val="48"/>
        </w:rPr>
      </w:r>
    </w:p>
    <w:p>
      <w:pPr>
        <w:pStyle w:val="Normal"/>
        <w:framePr w:w="14320" w:x="2701" w:y="4802"/>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能耗及维护、保洁、秩序维护、管理服务人员费用及法定税</w:t>
      </w:r>
      <w:r>
        <w:rPr>
          <w:rFonts w:ascii="Times New Roman"/>
          <w:color w:val="000000"/>
          <w:spacing w:val="0"/>
          <w:sz w:val="48"/>
        </w:rPr>
      </w:r>
    </w:p>
    <w:p>
      <w:pPr>
        <w:pStyle w:val="Normal"/>
        <w:framePr w:w="14320" w:x="2701" w:y="4802"/>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费等。</w:t>
      </w:r>
      <w:r>
        <w:rPr>
          <w:rFonts w:ascii="Times New Roman"/>
          <w:color w:val="000000"/>
          <w:spacing w:val="0"/>
          <w:sz w:val="48"/>
        </w:rPr>
      </w:r>
    </w:p>
    <w:p>
      <w:pPr>
        <w:pStyle w:val="Normal"/>
        <w:framePr w:w="14316" w:x="2701" w:y="7322"/>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第二十八条</w:t>
      </w:r>
      <w:r>
        <w:rPr>
          <w:rFonts w:ascii="Times New Roman"/>
          <w:color w:val="000000"/>
          <w:spacing w:val="183"/>
          <w:sz w:val="48"/>
        </w:rPr>
        <w:t xml:space="preserve"> </w:t>
      </w:r>
      <w:r>
        <w:rPr>
          <w:rFonts w:ascii="FangSong" w:hAnsi="FangSong" w:cs="FangSong"/>
          <w:color w:val="000000"/>
          <w:spacing w:val="-1"/>
          <w:sz w:val="48"/>
        </w:rPr>
        <w:t>物业管理区域内依法配建的人民防空工程</w:t>
      </w:r>
      <w:r>
        <w:rPr>
          <w:rFonts w:ascii="Times New Roman"/>
          <w:color w:val="000000"/>
          <w:spacing w:val="0"/>
          <w:sz w:val="48"/>
        </w:rPr>
      </w:r>
    </w:p>
    <w:p>
      <w:pPr>
        <w:pStyle w:val="Normal"/>
        <w:framePr w:w="14316" w:x="2701" w:y="7322"/>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平时用作停车位的，其汽车停放费、租金管理按照省有关部</w:t>
      </w:r>
      <w:r>
        <w:rPr>
          <w:rFonts w:ascii="Times New Roman"/>
          <w:color w:val="000000"/>
          <w:spacing w:val="0"/>
          <w:sz w:val="48"/>
        </w:rPr>
      </w:r>
    </w:p>
    <w:p>
      <w:pPr>
        <w:pStyle w:val="Normal"/>
        <w:framePr w:w="14316" w:x="2701" w:y="7322"/>
        <w:widowControl w:val="off"/>
        <w:autoSpaceDE w:val="off"/>
        <w:autoSpaceDN w:val="off"/>
        <w:spacing w:before="364" w:after="0" w:line="479" w:lineRule="exact"/>
        <w:ind w:left="0" w:right="0" w:firstLine="0"/>
        <w:jc w:val="left"/>
        <w:rPr>
          <w:rFonts w:ascii="Times New Roman"/>
          <w:color w:val="000000"/>
          <w:spacing w:val="0"/>
          <w:sz w:val="48"/>
        </w:rPr>
      </w:pPr>
      <w:r>
        <w:rPr>
          <w:rFonts w:ascii="FangSong" w:hAnsi="FangSong" w:cs="FangSong"/>
          <w:color w:val="000000"/>
          <w:spacing w:val="-1"/>
          <w:sz w:val="48"/>
        </w:rPr>
        <w:t>门规定执行。</w:t>
      </w:r>
      <w:r>
        <w:rPr>
          <w:rFonts w:ascii="Times New Roman"/>
          <w:color w:val="000000"/>
          <w:spacing w:val="0"/>
          <w:sz w:val="48"/>
        </w:rPr>
      </w:r>
    </w:p>
    <w:p>
      <w:pPr>
        <w:pStyle w:val="Normal"/>
        <w:framePr w:w="14126" w:x="2701" w:y="9842"/>
        <w:widowControl w:val="off"/>
        <w:autoSpaceDE w:val="off"/>
        <w:autoSpaceDN w:val="off"/>
        <w:spacing w:before="0" w:after="0" w:line="479" w:lineRule="exact"/>
        <w:ind w:left="961" w:right="0" w:firstLine="0"/>
        <w:jc w:val="left"/>
        <w:rPr>
          <w:rFonts w:ascii="Times New Roman"/>
          <w:color w:val="000000"/>
          <w:spacing w:val="0"/>
          <w:sz w:val="48"/>
        </w:rPr>
      </w:pPr>
      <w:r>
        <w:rPr>
          <w:rFonts w:ascii="FangSong" w:hAnsi="FangSong" w:cs="FangSong"/>
          <w:color w:val="000000"/>
          <w:spacing w:val="-1"/>
          <w:sz w:val="48"/>
        </w:rPr>
        <w:t>第二十九条</w:t>
      </w:r>
      <w:r>
        <w:rPr>
          <w:rFonts w:ascii="Times New Roman"/>
          <w:color w:val="000000"/>
          <w:spacing w:val="190"/>
          <w:sz w:val="48"/>
        </w:rPr>
        <w:t xml:space="preserve"> </w:t>
      </w:r>
      <w:r>
        <w:rPr>
          <w:rFonts w:ascii="FangSong" w:hAnsi="FangSong" w:cs="FangSong"/>
          <w:color w:val="000000"/>
          <w:spacing w:val="-1"/>
          <w:sz w:val="48"/>
        </w:rPr>
        <w:t>本细则由××县物价局、××县城市管理</w:t>
      </w:r>
      <w:r>
        <w:rPr>
          <w:rFonts w:ascii="Times New Roman"/>
          <w:color w:val="000000"/>
          <w:spacing w:val="0"/>
          <w:sz w:val="48"/>
        </w:rPr>
      </w:r>
    </w:p>
    <w:p>
      <w:pPr>
        <w:pStyle w:val="Normal"/>
        <w:framePr w:w="14126" w:x="2701" w:y="9842"/>
        <w:widowControl w:val="off"/>
        <w:autoSpaceDE w:val="off"/>
        <w:autoSpaceDN w:val="off"/>
        <w:spacing w:before="360" w:after="0" w:line="479" w:lineRule="exact"/>
        <w:ind w:left="0" w:right="0" w:firstLine="0"/>
        <w:jc w:val="left"/>
        <w:rPr>
          <w:rFonts w:ascii="Times New Roman"/>
          <w:color w:val="000000"/>
          <w:spacing w:val="0"/>
          <w:sz w:val="48"/>
        </w:rPr>
      </w:pPr>
      <w:r>
        <w:rPr>
          <w:rFonts w:ascii="FangSong" w:hAnsi="FangSong" w:cs="FangSong"/>
          <w:color w:val="000000"/>
          <w:spacing w:val="-1"/>
          <w:sz w:val="48"/>
        </w:rPr>
        <w:t>局在各自职权范围内负责解释。</w:t>
      </w:r>
      <w:r>
        <w:rPr>
          <w:rFonts w:ascii="Times New Roman"/>
          <w:color w:val="000000"/>
          <w:spacing w:val="0"/>
          <w:sz w:val="48"/>
        </w:rPr>
      </w:r>
    </w:p>
    <w:p>
      <w:pPr>
        <w:pStyle w:val="Normal"/>
        <w:framePr w:w="9093" w:x="3662" w:y="11524"/>
        <w:widowControl w:val="off"/>
        <w:autoSpaceDE w:val="off"/>
        <w:autoSpaceDN w:val="off"/>
        <w:spacing w:before="0" w:after="0" w:line="479" w:lineRule="exact"/>
        <w:ind w:left="0" w:right="0" w:firstLine="0"/>
        <w:jc w:val="left"/>
        <w:rPr>
          <w:rFonts w:ascii="Times New Roman"/>
          <w:color w:val="000000"/>
          <w:spacing w:val="0"/>
          <w:sz w:val="48"/>
        </w:rPr>
      </w:pPr>
      <w:r>
        <w:rPr>
          <w:rFonts w:ascii="FangSong" w:hAnsi="FangSong" w:cs="FangSong"/>
          <w:color w:val="323232"/>
          <w:spacing w:val="-1"/>
          <w:sz w:val="48"/>
        </w:rPr>
        <w:t>第三十条</w:t>
      </w:r>
      <w:r>
        <w:rPr>
          <w:rFonts w:ascii="Times New Roman"/>
          <w:color w:val="323232"/>
          <w:spacing w:val="126"/>
          <w:sz w:val="48"/>
        </w:rPr>
        <w:t xml:space="preserve"> </w:t>
      </w:r>
      <w:r>
        <w:rPr>
          <w:rFonts w:ascii="FangSong" w:hAnsi="FangSong" w:cs="FangSong"/>
          <w:color w:val="000000"/>
          <w:spacing w:val="-1"/>
          <w:sz w:val="48"/>
        </w:rPr>
        <w:t>本细则自发布之日起施行。</w:t>
      </w:r>
      <w:r>
        <w:rPr>
          <w:rFonts w:ascii="Times New Roman"/>
          <w:color w:val="000000"/>
          <w:spacing w:val="0"/>
          <w:sz w:val="48"/>
        </w:rPr>
      </w:r>
    </w:p>
    <w:p>
      <w:pPr>
        <w:pStyle w:val="Normal"/>
        <w:framePr w:w="10462" w:x="3662" w:y="12362"/>
        <w:widowControl w:val="off"/>
        <w:autoSpaceDE w:val="off"/>
        <w:autoSpaceDN w:val="off"/>
        <w:spacing w:before="0" w:after="0" w:line="479" w:lineRule="exact"/>
        <w:ind w:left="0" w:right="0" w:firstLine="0"/>
        <w:jc w:val="left"/>
        <w:rPr>
          <w:rFonts w:ascii="Times New Roman"/>
          <w:color w:val="000000"/>
          <w:spacing w:val="0"/>
          <w:sz w:val="48"/>
        </w:rPr>
      </w:pPr>
      <w:r>
        <w:rPr>
          <w:rFonts w:ascii="FangSong" w:hAnsi="FangSong" w:cs="FangSong"/>
          <w:color w:val="000000"/>
          <w:spacing w:val="-1"/>
          <w:sz w:val="48"/>
        </w:rPr>
        <w:t>附：××县普通住宅小区物业服务等级标准</w:t>
      </w:r>
      <w:r>
        <w:rPr>
          <w:rFonts w:ascii="Times New Roman"/>
          <w:color w:val="000000"/>
          <w:spacing w:val="0"/>
          <w:sz w:val="48"/>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4" style="position:absolute;margin-left:131pt;margin-top:90.1pt;z-index:-19;width:632pt;height:143pt;mso-position-horizontal:absolute;mso-position-horizontal-relative:page;mso-position-vertical:absolute;mso-position-vertical-relative:page" type="#_x0000_t75">
            <v:imagedata xmlns:r="http://schemas.openxmlformats.org/officeDocument/2006/relationships" r:id="rId5"/>
          </v:shape>
        </w:pict>
      </w:r>
      <w:r>
        <w:rPr>
          <w:rFonts w:ascii="Arial"/>
          <w:color w:val="ff0000"/>
          <w:spacing w:val="0"/>
          <w:sz w:val="2"/>
        </w:rP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678" w:x="2701" w:y="1994"/>
        <w:widowControl w:val="off"/>
        <w:autoSpaceDE w:val="off"/>
        <w:autoSpaceDN w:val="off"/>
        <w:spacing w:before="0" w:after="0" w:line="479" w:lineRule="exact"/>
        <w:ind w:left="0" w:right="0" w:firstLine="0"/>
        <w:jc w:val="left"/>
        <w:rPr>
          <w:rFonts w:ascii="Times New Roman"/>
          <w:color w:val="000000"/>
          <w:spacing w:val="0"/>
          <w:sz w:val="48"/>
        </w:rPr>
      </w:pPr>
      <w:r>
        <w:rPr>
          <w:rFonts w:ascii="SimSun" w:hAnsi="SimSun" w:cs="SimSun"/>
          <w:color w:val="000000"/>
          <w:spacing w:val="-1"/>
          <w:sz w:val="48"/>
        </w:rPr>
        <w:t>附件</w:t>
      </w:r>
      <w:r>
        <w:rPr>
          <w:rFonts w:ascii="Times New Roman"/>
          <w:color w:val="000000"/>
          <w:spacing w:val="0"/>
          <w:sz w:val="48"/>
        </w:rPr>
      </w:r>
    </w:p>
    <w:p>
      <w:pPr>
        <w:pStyle w:val="Normal"/>
        <w:framePr w:w="12219" w:x="3809" w:y="2534"/>
        <w:widowControl w:val="off"/>
        <w:autoSpaceDE w:val="off"/>
        <w:autoSpaceDN w:val="off"/>
        <w:spacing w:before="0" w:after="0" w:line="659" w:lineRule="exact"/>
        <w:ind w:left="0" w:right="0" w:firstLine="0"/>
        <w:jc w:val="left"/>
        <w:rPr>
          <w:rFonts w:ascii="Times New Roman"/>
          <w:color w:val="000000"/>
          <w:spacing w:val="0"/>
          <w:sz w:val="66"/>
        </w:rPr>
      </w:pPr>
      <w:r>
        <w:rPr>
          <w:rFonts w:ascii="WDVLNV+Nimbus Roman No9 L Regular" w:hAnsi="WDVLNV+Nimbus Roman No9 L Regular" w:cs="WDVLNV+Nimbus Roman No9 L Regular"/>
          <w:color w:val="000000"/>
          <w:spacing w:val="-1"/>
          <w:sz w:val="66"/>
        </w:rPr>
        <w:t>××</w:t>
      </w:r>
      <w:r>
        <w:rPr>
          <w:rFonts w:ascii="SimSun" w:hAnsi="SimSun" w:cs="SimSun"/>
          <w:color w:val="000000"/>
          <w:spacing w:val="-1"/>
          <w:sz w:val="66"/>
        </w:rPr>
        <w:t>县普通住宅小区物业服务等级标准</w:t>
      </w:r>
      <w:r>
        <w:rPr>
          <w:rFonts w:ascii="Times New Roman"/>
          <w:color w:val="000000"/>
          <w:spacing w:val="0"/>
          <w:sz w:val="66"/>
        </w:rPr>
      </w:r>
    </w:p>
    <w:p>
      <w:pPr>
        <w:pStyle w:val="Normal"/>
        <w:framePr w:w="9361" w:x="5239" w:y="4114"/>
        <w:widowControl w:val="off"/>
        <w:autoSpaceDE w:val="off"/>
        <w:autoSpaceDN w:val="off"/>
        <w:spacing w:before="0" w:after="0" w:line="479" w:lineRule="exact"/>
        <w:ind w:left="0" w:right="0" w:firstLine="0"/>
        <w:jc w:val="left"/>
        <w:rPr>
          <w:rFonts w:ascii="Times New Roman"/>
          <w:color w:val="000000"/>
          <w:spacing w:val="0"/>
          <w:sz w:val="48"/>
        </w:rPr>
      </w:pPr>
      <w:r>
        <w:rPr>
          <w:rFonts w:ascii="YouYuan" w:hAnsi="YouYuan" w:cs="YouYuan"/>
          <w:color w:val="000000"/>
          <w:spacing w:val="-1"/>
          <w:sz w:val="48"/>
        </w:rPr>
        <w:t>××</w:t>
      </w:r>
      <w:r>
        <w:rPr>
          <w:rFonts w:ascii="SimSun" w:hAnsi="SimSun" w:cs="SimSun"/>
          <w:color w:val="000000"/>
          <w:spacing w:val="-1"/>
          <w:sz w:val="48"/>
        </w:rPr>
        <w:t>县普通住宅小区物业服务一级标准</w:t>
      </w:r>
      <w:r>
        <w:rPr>
          <w:rFonts w:ascii="Times New Roman"/>
          <w:color w:val="000000"/>
          <w:spacing w:val="0"/>
          <w:sz w:val="48"/>
        </w:rPr>
      </w:r>
    </w:p>
    <w:p>
      <w:pPr>
        <w:pStyle w:val="Normal"/>
        <w:framePr w:w="1114" w:x="2701" w:y="4942"/>
        <w:widowControl w:val="off"/>
        <w:autoSpaceDE w:val="off"/>
        <w:autoSpaceDN w:val="off"/>
        <w:spacing w:before="0"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项目</w:t>
      </w:r>
      <w:r>
        <w:rPr>
          <w:rFonts w:ascii="Times New Roman"/>
          <w:color w:val="000000"/>
          <w:spacing w:val="0"/>
          <w:sz w:val="32"/>
        </w:rPr>
      </w:r>
    </w:p>
    <w:p>
      <w:pPr>
        <w:pStyle w:val="Normal"/>
        <w:framePr w:w="3331" w:x="7011" w:y="4942"/>
        <w:widowControl w:val="off"/>
        <w:autoSpaceDE w:val="off"/>
        <w:autoSpaceDN w:val="off"/>
        <w:spacing w:before="0"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服务内容与服务标准</w:t>
      </w:r>
      <w:r>
        <w:rPr>
          <w:rFonts w:ascii="Times New Roman"/>
          <w:color w:val="000000"/>
          <w:spacing w:val="0"/>
          <w:sz w:val="32"/>
        </w:rPr>
      </w:r>
    </w:p>
    <w:p>
      <w:pPr>
        <w:pStyle w:val="Normal"/>
        <w:framePr w:w="13906" w:x="3770" w:y="5543"/>
        <w:widowControl w:val="off"/>
        <w:autoSpaceDE w:val="off"/>
        <w:autoSpaceDN w:val="off"/>
        <w:spacing w:before="0" w:after="0" w:line="412" w:lineRule="exact"/>
        <w:ind w:left="540" w:right="0" w:firstLine="0"/>
        <w:jc w:val="left"/>
        <w:rPr>
          <w:rFonts w:ascii="Times New Roman"/>
          <w:color w:val="000000"/>
          <w:spacing w:val="0"/>
          <w:sz w:val="32"/>
        </w:rPr>
      </w:pPr>
      <w:r>
        <w:rPr>
          <w:rFonts w:ascii="STFangsong"/>
          <w:color w:val="000000"/>
          <w:spacing w:val="-2"/>
          <w:sz w:val="32"/>
        </w:rPr>
        <w:t>1</w:t>
      </w:r>
      <w:r>
        <w:rPr>
          <w:rFonts w:ascii="STFangsong" w:hAnsi="STFangsong" w:cs="STFangsong"/>
          <w:color w:val="000000"/>
          <w:spacing w:val="-3"/>
          <w:sz w:val="32"/>
        </w:rPr>
        <w:t>、小区内设有专门的管理处办公机构，办公设施设备较先进完备，应用计算机等现</w:t>
      </w:r>
      <w:r>
        <w:rPr>
          <w:rFonts w:ascii="Times New Roman"/>
          <w:color w:val="000000"/>
          <w:spacing w:val="0"/>
          <w:sz w:val="32"/>
        </w:rPr>
      </w:r>
    </w:p>
    <w:p>
      <w:pPr>
        <w:pStyle w:val="Normal"/>
        <w:framePr w:w="13906" w:x="3770" w:y="5543"/>
        <w:widowControl w:val="off"/>
        <w:autoSpaceDE w:val="off"/>
        <w:autoSpaceDN w:val="off"/>
        <w:spacing w:before="160"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代化管理手段进行科学管理，办公场所整洁有序。</w:t>
      </w:r>
      <w:r>
        <w:rPr>
          <w:rFonts w:ascii="Times New Roman"/>
          <w:color w:val="000000"/>
          <w:spacing w:val="0"/>
          <w:sz w:val="32"/>
        </w:rPr>
      </w:r>
    </w:p>
    <w:p>
      <w:pPr>
        <w:pStyle w:val="Normal"/>
        <w:framePr w:w="11829" w:x="4310" w:y="6720"/>
        <w:widowControl w:val="off"/>
        <w:autoSpaceDE w:val="off"/>
        <w:autoSpaceDN w:val="off"/>
        <w:spacing w:before="0" w:after="0" w:line="412" w:lineRule="exact"/>
        <w:ind w:left="0" w:right="0" w:firstLine="0"/>
        <w:jc w:val="left"/>
        <w:rPr>
          <w:rFonts w:ascii="Times New Roman"/>
          <w:color w:val="000000"/>
          <w:spacing w:val="0"/>
          <w:sz w:val="32"/>
        </w:rPr>
      </w:pPr>
      <w:r>
        <w:rPr>
          <w:rFonts w:ascii="STFangsong"/>
          <w:color w:val="000000"/>
          <w:spacing w:val="-2"/>
          <w:sz w:val="32"/>
        </w:rPr>
        <w:t>2</w:t>
      </w:r>
      <w:r>
        <w:rPr>
          <w:rFonts w:ascii="STFangsong" w:hAnsi="STFangsong" w:cs="STFangsong"/>
          <w:color w:val="000000"/>
          <w:spacing w:val="-3"/>
          <w:sz w:val="32"/>
        </w:rPr>
        <w:t>、服务与被服务双方签订规范的物业服务合同，双方权利义务关系明确。</w:t>
      </w:r>
      <w:r>
        <w:rPr>
          <w:rFonts w:ascii="Times New Roman"/>
          <w:color w:val="000000"/>
          <w:spacing w:val="0"/>
          <w:sz w:val="32"/>
        </w:rPr>
      </w:r>
    </w:p>
    <w:p>
      <w:pPr>
        <w:pStyle w:val="Normal"/>
        <w:framePr w:w="13651" w:x="4310" w:y="7427"/>
        <w:widowControl w:val="off"/>
        <w:autoSpaceDE w:val="off"/>
        <w:autoSpaceDN w:val="off"/>
        <w:spacing w:before="0" w:after="0" w:line="412" w:lineRule="exact"/>
        <w:ind w:left="0" w:right="0" w:firstLine="0"/>
        <w:jc w:val="left"/>
        <w:rPr>
          <w:rFonts w:ascii="Times New Roman"/>
          <w:color w:val="000000"/>
          <w:spacing w:val="0"/>
          <w:sz w:val="32"/>
        </w:rPr>
      </w:pPr>
      <w:r>
        <w:rPr>
          <w:rFonts w:ascii="STFangsong"/>
          <w:color w:val="000000"/>
          <w:spacing w:val="-2"/>
          <w:sz w:val="32"/>
        </w:rPr>
        <w:t>3</w:t>
      </w:r>
      <w:r>
        <w:rPr>
          <w:rFonts w:ascii="STFangsong" w:hAnsi="STFangsong" w:cs="STFangsong"/>
          <w:color w:val="000000"/>
          <w:spacing w:val="-10"/>
          <w:sz w:val="32"/>
        </w:rPr>
        <w:t>、承接项目时，对住宅小区共用部位、共用设施设备进行认真查验，验收手续齐全。</w:t>
      </w:r>
      <w:r>
        <w:rPr>
          <w:rFonts w:ascii="Times New Roman"/>
          <w:color w:val="000000"/>
          <w:spacing w:val="0"/>
          <w:sz w:val="32"/>
        </w:rPr>
      </w:r>
    </w:p>
    <w:p>
      <w:pPr>
        <w:pStyle w:val="Normal"/>
        <w:framePr w:w="13906" w:x="3770" w:y="8132"/>
        <w:widowControl w:val="off"/>
        <w:autoSpaceDE w:val="off"/>
        <w:autoSpaceDN w:val="off"/>
        <w:spacing w:before="0" w:after="0" w:line="412" w:lineRule="exact"/>
        <w:ind w:left="540" w:right="0" w:firstLine="0"/>
        <w:jc w:val="left"/>
        <w:rPr>
          <w:rFonts w:ascii="Times New Roman"/>
          <w:color w:val="000000"/>
          <w:spacing w:val="0"/>
          <w:sz w:val="32"/>
        </w:rPr>
      </w:pPr>
      <w:r>
        <w:rPr>
          <w:rFonts w:ascii="STFangsong"/>
          <w:color w:val="000000"/>
          <w:spacing w:val="-2"/>
          <w:sz w:val="32"/>
        </w:rPr>
        <w:t>4</w:t>
      </w:r>
      <w:r>
        <w:rPr>
          <w:rFonts w:ascii="STFangsong" w:hAnsi="STFangsong" w:cs="STFangsong"/>
          <w:color w:val="000000"/>
          <w:spacing w:val="-3"/>
          <w:sz w:val="32"/>
        </w:rPr>
        <w:t>、管理人员、专业操作人员按照国家有关规定取得物业管理职业资格证书或岗位证</w:t>
      </w:r>
      <w:r>
        <w:rPr>
          <w:rFonts w:ascii="Times New Roman"/>
          <w:color w:val="000000"/>
          <w:spacing w:val="0"/>
          <w:sz w:val="32"/>
        </w:rPr>
      </w:r>
    </w:p>
    <w:p>
      <w:pPr>
        <w:pStyle w:val="Normal"/>
        <w:framePr w:w="13906" w:x="3770" w:y="8132"/>
        <w:widowControl w:val="off"/>
        <w:autoSpaceDE w:val="off"/>
        <w:autoSpaceDN w:val="off"/>
        <w:spacing w:before="160"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书。</w:t>
      </w:r>
      <w:r>
        <w:rPr>
          <w:rFonts w:ascii="Times New Roman"/>
          <w:color w:val="000000"/>
          <w:spacing w:val="-4"/>
          <w:sz w:val="32"/>
        </w:rPr>
        <w:t xml:space="preserve"> </w:t>
      </w:r>
      <w:r>
        <w:rPr>
          <w:rFonts w:ascii="STFangsong" w:hAnsi="STFangsong" w:cs="STFangsong"/>
          <w:color w:val="000000"/>
          <w:spacing w:val="-3"/>
          <w:sz w:val="32"/>
        </w:rPr>
        <w:t>小区经理有一年以上小区经理任职经历。</w:t>
      </w:r>
      <w:r>
        <w:rPr>
          <w:rFonts w:ascii="Times New Roman"/>
          <w:color w:val="000000"/>
          <w:spacing w:val="0"/>
          <w:sz w:val="32"/>
        </w:rPr>
      </w:r>
    </w:p>
    <w:p>
      <w:pPr>
        <w:pStyle w:val="Normal"/>
        <w:framePr w:w="14208" w:x="3770" w:y="9310"/>
        <w:widowControl w:val="off"/>
        <w:autoSpaceDE w:val="off"/>
        <w:autoSpaceDN w:val="off"/>
        <w:spacing w:before="0" w:after="0" w:line="412" w:lineRule="exact"/>
        <w:ind w:left="540" w:right="0" w:firstLine="0"/>
        <w:jc w:val="left"/>
        <w:rPr>
          <w:rFonts w:ascii="Times New Roman"/>
          <w:color w:val="000000"/>
          <w:spacing w:val="0"/>
          <w:sz w:val="32"/>
        </w:rPr>
      </w:pPr>
      <w:r>
        <w:rPr>
          <w:rFonts w:ascii="STFangsong"/>
          <w:color w:val="000000"/>
          <w:spacing w:val="-2"/>
          <w:sz w:val="32"/>
        </w:rPr>
        <w:t>5</w:t>
      </w:r>
      <w:r>
        <w:rPr>
          <w:rFonts w:ascii="STFangsong" w:hAnsi="STFangsong" w:cs="STFangsong"/>
          <w:color w:val="000000"/>
          <w:spacing w:val="-3"/>
          <w:sz w:val="32"/>
        </w:rPr>
        <w:t>、有完善的物业管理方案，质量管理、财务管理、档案管理等制度健全。</w:t>
      </w:r>
      <w:r>
        <w:rPr>
          <w:rFonts w:ascii="Times New Roman"/>
          <w:color w:val="000000"/>
          <w:spacing w:val="0"/>
          <w:sz w:val="32"/>
        </w:rPr>
      </w:r>
    </w:p>
    <w:p>
      <w:pPr>
        <w:pStyle w:val="Normal"/>
        <w:framePr w:w="14208" w:x="3770" w:y="9310"/>
        <w:widowControl w:val="off"/>
        <w:autoSpaceDE w:val="off"/>
        <w:autoSpaceDN w:val="off"/>
        <w:spacing w:before="189" w:after="0" w:line="412" w:lineRule="exact"/>
        <w:ind w:left="540" w:right="0" w:firstLine="0"/>
        <w:jc w:val="left"/>
        <w:rPr>
          <w:rFonts w:ascii="Times New Roman"/>
          <w:color w:val="000000"/>
          <w:spacing w:val="0"/>
          <w:sz w:val="32"/>
        </w:rPr>
      </w:pPr>
      <w:r>
        <w:rPr>
          <w:rFonts w:ascii="STFangsong"/>
          <w:color w:val="000000"/>
          <w:spacing w:val="-2"/>
          <w:sz w:val="32"/>
        </w:rPr>
        <w:t>6</w:t>
      </w:r>
      <w:r>
        <w:rPr>
          <w:rFonts w:ascii="STFangsong" w:hAnsi="STFangsong" w:cs="STFangsong"/>
          <w:color w:val="000000"/>
          <w:spacing w:val="-3"/>
          <w:sz w:val="32"/>
        </w:rPr>
        <w:t>、管理服务人员着装统一、佩戴标志，行为规范，服务主动、热情。</w:t>
      </w:r>
      <w:r>
        <w:rPr>
          <w:rFonts w:ascii="Times New Roman"/>
          <w:color w:val="000000"/>
          <w:spacing w:val="0"/>
          <w:sz w:val="32"/>
        </w:rPr>
      </w:r>
    </w:p>
    <w:p>
      <w:pPr>
        <w:pStyle w:val="Normal"/>
        <w:framePr w:w="14208" w:x="3770" w:y="9310"/>
        <w:widowControl w:val="off"/>
        <w:autoSpaceDE w:val="off"/>
        <w:autoSpaceDN w:val="off"/>
        <w:spacing w:before="193" w:after="0" w:line="412" w:lineRule="exact"/>
        <w:ind w:left="540" w:right="0" w:firstLine="0"/>
        <w:jc w:val="left"/>
        <w:rPr>
          <w:rFonts w:ascii="Times New Roman"/>
          <w:color w:val="000000"/>
          <w:spacing w:val="0"/>
          <w:sz w:val="32"/>
        </w:rPr>
      </w:pPr>
      <w:r>
        <w:rPr>
          <w:rFonts w:ascii="STFangsong"/>
          <w:color w:val="000000"/>
          <w:spacing w:val="-2"/>
          <w:sz w:val="32"/>
        </w:rPr>
        <w:t>7</w:t>
      </w:r>
      <w:r>
        <w:rPr>
          <w:rFonts w:ascii="STFangsong" w:hAnsi="STFangsong" w:cs="STFangsong"/>
          <w:color w:val="000000"/>
          <w:spacing w:val="-3"/>
          <w:sz w:val="32"/>
        </w:rPr>
        <w:t>、设有服务接待中心，公示</w:t>
      </w:r>
      <w:r>
        <w:rPr>
          <w:rFonts w:ascii="Times New Roman"/>
          <w:color w:val="000000"/>
          <w:spacing w:val="-18"/>
          <w:sz w:val="32"/>
        </w:rPr>
        <w:t xml:space="preserve"> </w:t>
      </w:r>
      <w:r>
        <w:rPr>
          <w:rFonts w:ascii="STFangsong"/>
          <w:color w:val="000000"/>
          <w:spacing w:val="-2"/>
          <w:sz w:val="32"/>
        </w:rPr>
        <w:t>24</w:t>
      </w:r>
      <w:r>
        <w:rPr>
          <w:rFonts w:ascii="Times New Roman"/>
          <w:color w:val="000000"/>
          <w:spacing w:val="-3"/>
          <w:sz w:val="32"/>
        </w:rPr>
        <w:t xml:space="preserve"> </w:t>
      </w:r>
      <w:r>
        <w:rPr>
          <w:rFonts w:ascii="STFangsong" w:hAnsi="STFangsong" w:cs="STFangsong"/>
          <w:color w:val="000000"/>
          <w:spacing w:val="-3"/>
          <w:sz w:val="32"/>
        </w:rPr>
        <w:t>小时服务电话。急修半小时内到达现场处理，一般</w:t>
      </w:r>
      <w:r>
        <w:rPr>
          <w:rFonts w:ascii="Times New Roman"/>
          <w:color w:val="000000"/>
          <w:spacing w:val="0"/>
          <w:sz w:val="32"/>
        </w:rPr>
      </w:r>
    </w:p>
    <w:p>
      <w:pPr>
        <w:pStyle w:val="Normal"/>
        <w:framePr w:w="14208" w:x="3770" w:y="9310"/>
        <w:widowControl w:val="off"/>
        <w:autoSpaceDE w:val="off"/>
        <w:autoSpaceDN w:val="off"/>
        <w:spacing w:before="160" w:after="0" w:line="412" w:lineRule="exact"/>
        <w:ind w:left="0" w:right="0" w:firstLine="0"/>
        <w:jc w:val="left"/>
        <w:rPr>
          <w:rFonts w:ascii="Times New Roman"/>
          <w:color w:val="000000"/>
          <w:spacing w:val="0"/>
          <w:sz w:val="32"/>
        </w:rPr>
      </w:pPr>
      <w:r>
        <w:rPr>
          <w:rFonts w:ascii="STFangsong" w:hAnsi="STFangsong" w:cs="STFangsong"/>
          <w:color w:val="000000"/>
          <w:spacing w:val="-9"/>
          <w:sz w:val="32"/>
        </w:rPr>
        <w:t>修理一天内完成。其它报修按双方约定时间到达现场，有完整的报修、维修和回访记录。</w:t>
      </w:r>
      <w:r>
        <w:rPr>
          <w:rFonts w:ascii="Times New Roman"/>
          <w:color w:val="000000"/>
          <w:spacing w:val="0"/>
          <w:sz w:val="32"/>
        </w:rPr>
      </w:r>
    </w:p>
    <w:p>
      <w:pPr>
        <w:pStyle w:val="Normal"/>
        <w:framePr w:w="14208" w:x="3770" w:y="9310"/>
        <w:widowControl w:val="off"/>
        <w:autoSpaceDE w:val="off"/>
        <w:autoSpaceDN w:val="off"/>
        <w:spacing w:before="193" w:after="0" w:line="412" w:lineRule="exact"/>
        <w:ind w:left="540" w:right="0" w:firstLine="0"/>
        <w:jc w:val="left"/>
        <w:rPr>
          <w:rFonts w:ascii="Times New Roman"/>
          <w:color w:val="000000"/>
          <w:spacing w:val="0"/>
          <w:sz w:val="32"/>
        </w:rPr>
      </w:pPr>
      <w:r>
        <w:rPr>
          <w:rFonts w:ascii="STFangsong"/>
          <w:color w:val="000000"/>
          <w:spacing w:val="-2"/>
          <w:sz w:val="32"/>
        </w:rPr>
        <w:t>8</w:t>
      </w:r>
      <w:r>
        <w:rPr>
          <w:rFonts w:ascii="STFangsong" w:hAnsi="STFangsong" w:cs="STFangsong"/>
          <w:color w:val="000000"/>
          <w:spacing w:val="-3"/>
          <w:sz w:val="32"/>
        </w:rPr>
        <w:t>、根据业主需求，提供物业服务合同之外的特约服务和代办服务的，在明显位置公</w:t>
      </w:r>
      <w:r>
        <w:rPr>
          <w:rFonts w:ascii="Times New Roman"/>
          <w:color w:val="000000"/>
          <w:spacing w:val="0"/>
          <w:sz w:val="32"/>
        </w:rPr>
      </w:r>
    </w:p>
    <w:p>
      <w:pPr>
        <w:pStyle w:val="Normal"/>
        <w:framePr w:w="14208" w:x="3770" w:y="9310"/>
        <w:widowControl w:val="off"/>
        <w:autoSpaceDE w:val="off"/>
        <w:autoSpaceDN w:val="off"/>
        <w:spacing w:before="160"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示服务项目与收费标准。</w:t>
      </w:r>
      <w:r>
        <w:rPr>
          <w:rFonts w:ascii="Times New Roman"/>
          <w:color w:val="000000"/>
          <w:spacing w:val="0"/>
          <w:sz w:val="32"/>
        </w:rPr>
      </w:r>
    </w:p>
    <w:p>
      <w:pPr>
        <w:pStyle w:val="Normal"/>
        <w:framePr w:w="12922" w:x="4310" w:y="12867"/>
        <w:widowControl w:val="off"/>
        <w:autoSpaceDE w:val="off"/>
        <w:autoSpaceDN w:val="off"/>
        <w:spacing w:before="0" w:after="0" w:line="412" w:lineRule="exact"/>
        <w:ind w:left="0" w:right="0" w:firstLine="0"/>
        <w:jc w:val="left"/>
        <w:rPr>
          <w:rFonts w:ascii="Times New Roman"/>
          <w:color w:val="000000"/>
          <w:spacing w:val="0"/>
          <w:sz w:val="32"/>
        </w:rPr>
      </w:pPr>
      <w:r>
        <w:rPr>
          <w:rFonts w:ascii="STFangsong"/>
          <w:color w:val="000000"/>
          <w:spacing w:val="-2"/>
          <w:sz w:val="32"/>
        </w:rPr>
        <w:t>9</w:t>
      </w:r>
      <w:r>
        <w:rPr>
          <w:rFonts w:ascii="STFangsong" w:hAnsi="STFangsong" w:cs="STFangsong"/>
          <w:color w:val="000000"/>
          <w:spacing w:val="-3"/>
          <w:sz w:val="32"/>
        </w:rPr>
        <w:t>、按有关规定和合同约定公布物业服务资金的收支情况或物业经营性收支情况。</w:t>
      </w:r>
      <w:r>
        <w:rPr>
          <w:rFonts w:ascii="Times New Roman"/>
          <w:color w:val="000000"/>
          <w:spacing w:val="0"/>
          <w:sz w:val="32"/>
        </w:rPr>
      </w:r>
    </w:p>
    <w:p>
      <w:pPr>
        <w:pStyle w:val="Normal"/>
        <w:framePr w:w="12922" w:x="4310" w:y="12867"/>
        <w:widowControl w:val="off"/>
        <w:autoSpaceDE w:val="off"/>
        <w:autoSpaceDN w:val="off"/>
        <w:spacing w:before="193" w:after="0" w:line="412" w:lineRule="exact"/>
        <w:ind w:left="0" w:right="0" w:firstLine="0"/>
        <w:jc w:val="left"/>
        <w:rPr>
          <w:rFonts w:ascii="Times New Roman"/>
          <w:color w:val="000000"/>
          <w:spacing w:val="0"/>
          <w:sz w:val="32"/>
        </w:rPr>
      </w:pPr>
      <w:r>
        <w:rPr>
          <w:rFonts w:ascii="STFangsong"/>
          <w:color w:val="000000"/>
          <w:spacing w:val="-2"/>
          <w:sz w:val="32"/>
        </w:rPr>
        <w:t>10</w:t>
      </w:r>
      <w:r>
        <w:rPr>
          <w:rFonts w:ascii="STFangsong" w:hAnsi="STFangsong" w:cs="STFangsong"/>
          <w:color w:val="000000"/>
          <w:spacing w:val="-3"/>
          <w:sz w:val="32"/>
        </w:rPr>
        <w:t>、按有关规定和合同约定规范使用住房专项维修资金。</w:t>
      </w:r>
      <w:r>
        <w:rPr>
          <w:rFonts w:ascii="Times New Roman"/>
          <w:color w:val="000000"/>
          <w:spacing w:val="0"/>
          <w:sz w:val="32"/>
        </w:rPr>
      </w:r>
    </w:p>
    <w:p>
      <w:pPr>
        <w:pStyle w:val="Normal"/>
        <w:framePr w:w="13906" w:x="3770" w:y="14077"/>
        <w:widowControl w:val="off"/>
        <w:autoSpaceDE w:val="off"/>
        <w:autoSpaceDN w:val="off"/>
        <w:spacing w:before="0" w:after="0" w:line="412" w:lineRule="exact"/>
        <w:ind w:left="540" w:right="0" w:firstLine="0"/>
        <w:jc w:val="left"/>
        <w:rPr>
          <w:rFonts w:ascii="Times New Roman"/>
          <w:color w:val="000000"/>
          <w:spacing w:val="0"/>
          <w:sz w:val="32"/>
        </w:rPr>
      </w:pPr>
      <w:r>
        <w:rPr>
          <w:rFonts w:ascii="STFangsong"/>
          <w:color w:val="000000"/>
          <w:spacing w:val="-2"/>
          <w:sz w:val="32"/>
        </w:rPr>
        <w:t>11</w:t>
      </w:r>
      <w:r>
        <w:rPr>
          <w:rFonts w:ascii="STFangsong" w:hAnsi="STFangsong" w:cs="STFangsong"/>
          <w:color w:val="000000"/>
          <w:spacing w:val="-3"/>
          <w:sz w:val="32"/>
        </w:rPr>
        <w:t>、每年至少</w:t>
      </w:r>
      <w:r>
        <w:rPr>
          <w:rFonts w:ascii="Times New Roman"/>
          <w:color w:val="000000"/>
          <w:spacing w:val="-7"/>
          <w:sz w:val="32"/>
        </w:rPr>
        <w:t xml:space="preserve"> </w:t>
      </w:r>
      <w:r>
        <w:rPr>
          <w:rFonts w:ascii="STFangsong"/>
          <w:color w:val="000000"/>
          <w:spacing w:val="0"/>
          <w:sz w:val="32"/>
        </w:rPr>
        <w:t>1</w:t>
      </w:r>
      <w:r>
        <w:rPr>
          <w:rFonts w:ascii="Times New Roman"/>
          <w:color w:val="000000"/>
          <w:spacing w:val="-3"/>
          <w:sz w:val="32"/>
        </w:rPr>
        <w:t xml:space="preserve"> </w:t>
      </w:r>
      <w:r>
        <w:rPr>
          <w:rFonts w:ascii="STFangsong" w:hAnsi="STFangsong" w:cs="STFangsong"/>
          <w:color w:val="000000"/>
          <w:spacing w:val="-3"/>
          <w:sz w:val="32"/>
        </w:rPr>
        <w:t>次征询业主对物业服务的意见，满意率</w:t>
      </w:r>
      <w:r>
        <w:rPr>
          <w:rFonts w:ascii="Times New Roman"/>
          <w:color w:val="000000"/>
          <w:spacing w:val="-29"/>
          <w:sz w:val="32"/>
        </w:rPr>
        <w:t xml:space="preserve"> </w:t>
      </w:r>
      <w:r>
        <w:rPr>
          <w:rFonts w:ascii="STFangsong"/>
          <w:color w:val="000000"/>
          <w:spacing w:val="-4"/>
          <w:sz w:val="32"/>
        </w:rPr>
        <w:t>80%</w:t>
      </w:r>
      <w:r>
        <w:rPr>
          <w:rFonts w:ascii="STFangsong" w:hAnsi="STFangsong" w:cs="STFangsong"/>
          <w:color w:val="000000"/>
          <w:spacing w:val="-3"/>
          <w:sz w:val="32"/>
        </w:rPr>
        <w:t>以上。</w:t>
      </w:r>
      <w:r>
        <w:rPr>
          <w:rFonts w:ascii="Times New Roman"/>
          <w:color w:val="000000"/>
          <w:spacing w:val="0"/>
          <w:sz w:val="32"/>
        </w:rPr>
      </w:r>
    </w:p>
    <w:p>
      <w:pPr>
        <w:pStyle w:val="Normal"/>
        <w:framePr w:w="13906" w:x="3770" w:y="14077"/>
        <w:widowControl w:val="off"/>
        <w:autoSpaceDE w:val="off"/>
        <w:autoSpaceDN w:val="off"/>
        <w:spacing w:before="189" w:after="0" w:line="412" w:lineRule="exact"/>
        <w:ind w:left="540" w:right="0" w:firstLine="0"/>
        <w:jc w:val="left"/>
        <w:rPr>
          <w:rFonts w:ascii="Times New Roman"/>
          <w:color w:val="000000"/>
          <w:spacing w:val="0"/>
          <w:sz w:val="32"/>
        </w:rPr>
      </w:pPr>
      <w:r>
        <w:rPr>
          <w:rFonts w:ascii="STFangsong"/>
          <w:color w:val="000000"/>
          <w:spacing w:val="-2"/>
          <w:sz w:val="32"/>
        </w:rPr>
        <w:t>1</w:t>
      </w:r>
      <w:r>
        <w:rPr>
          <w:rFonts w:ascii="STFangsong" w:hAnsi="STFangsong" w:cs="STFangsong"/>
          <w:color w:val="000000"/>
          <w:spacing w:val="-3"/>
          <w:sz w:val="32"/>
        </w:rPr>
        <w:t>、对房屋共用部位进行日常管理和维修养护，检修记录和保养记录齐全。</w:t>
      </w:r>
      <w:r>
        <w:rPr>
          <w:rFonts w:ascii="Times New Roman"/>
          <w:color w:val="000000"/>
          <w:spacing w:val="0"/>
          <w:sz w:val="32"/>
        </w:rPr>
      </w:r>
    </w:p>
    <w:p>
      <w:pPr>
        <w:pStyle w:val="Normal"/>
        <w:framePr w:w="13906" w:x="3770" w:y="14077"/>
        <w:widowControl w:val="off"/>
        <w:autoSpaceDE w:val="off"/>
        <w:autoSpaceDN w:val="off"/>
        <w:spacing w:before="193" w:after="0" w:line="412" w:lineRule="exact"/>
        <w:ind w:left="540" w:right="0" w:firstLine="0"/>
        <w:jc w:val="left"/>
        <w:rPr>
          <w:rFonts w:ascii="Times New Roman"/>
          <w:color w:val="000000"/>
          <w:spacing w:val="0"/>
          <w:sz w:val="32"/>
        </w:rPr>
      </w:pPr>
      <w:r>
        <w:rPr>
          <w:rFonts w:ascii="STFangsong"/>
          <w:color w:val="000000"/>
          <w:spacing w:val="-2"/>
          <w:sz w:val="32"/>
        </w:rPr>
        <w:t>2</w:t>
      </w:r>
      <w:r>
        <w:rPr>
          <w:rFonts w:ascii="STFangsong" w:hAnsi="STFangsong" w:cs="STFangsong"/>
          <w:color w:val="000000"/>
          <w:spacing w:val="-3"/>
          <w:sz w:val="32"/>
        </w:rPr>
        <w:t>、根据房屋实际使用年限，定期检查房屋共用部位的使用状况，需要维修，属于小</w:t>
      </w:r>
      <w:r>
        <w:rPr>
          <w:rFonts w:ascii="Times New Roman"/>
          <w:color w:val="000000"/>
          <w:spacing w:val="0"/>
          <w:sz w:val="32"/>
        </w:rPr>
      </w:r>
    </w:p>
    <w:p>
      <w:pPr>
        <w:pStyle w:val="Normal"/>
        <w:framePr w:w="13906" w:x="3770" w:y="14077"/>
        <w:widowControl w:val="off"/>
        <w:autoSpaceDE w:val="off"/>
        <w:autoSpaceDN w:val="off"/>
        <w:spacing w:before="160"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修范围的，及时组织修复；属于大、中修范围的，及时编制维修计划和住房专项维修资</w:t>
      </w:r>
      <w:r>
        <w:rPr>
          <w:rFonts w:ascii="Times New Roman"/>
          <w:color w:val="000000"/>
          <w:spacing w:val="0"/>
          <w:sz w:val="32"/>
        </w:rPr>
      </w:r>
    </w:p>
    <w:p>
      <w:pPr>
        <w:pStyle w:val="Normal"/>
        <w:framePr w:w="13906" w:x="3770" w:y="14077"/>
        <w:widowControl w:val="off"/>
        <w:autoSpaceDE w:val="off"/>
        <w:autoSpaceDN w:val="off"/>
        <w:spacing w:before="160"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金使用计划，向业主大会或者业主委员会提出报告与建议，根据业主大会的决定，组织</w:t>
      </w:r>
      <w:r>
        <w:rPr>
          <w:rFonts w:ascii="Times New Roman"/>
          <w:color w:val="000000"/>
          <w:spacing w:val="0"/>
          <w:sz w:val="32"/>
        </w:rPr>
      </w:r>
    </w:p>
    <w:p>
      <w:pPr>
        <w:pStyle w:val="Normal"/>
        <w:framePr w:w="13906" w:x="3770" w:y="14077"/>
        <w:widowControl w:val="off"/>
        <w:autoSpaceDE w:val="off"/>
        <w:autoSpaceDN w:val="off"/>
        <w:spacing w:before="164"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维修。</w:t>
      </w:r>
      <w:r>
        <w:rPr>
          <w:rFonts w:ascii="Times New Roman"/>
          <w:color w:val="000000"/>
          <w:spacing w:val="0"/>
          <w:sz w:val="32"/>
        </w:rPr>
      </w:r>
    </w:p>
    <w:p>
      <w:pPr>
        <w:pStyle w:val="Normal"/>
        <w:framePr w:w="13870" w:x="3770" w:y="17605"/>
        <w:widowControl w:val="off"/>
        <w:autoSpaceDE w:val="off"/>
        <w:autoSpaceDN w:val="off"/>
        <w:spacing w:before="0" w:after="0" w:line="412" w:lineRule="exact"/>
        <w:ind w:left="540" w:right="0" w:firstLine="0"/>
        <w:jc w:val="left"/>
        <w:rPr>
          <w:rFonts w:ascii="Times New Roman"/>
          <w:color w:val="000000"/>
          <w:spacing w:val="0"/>
          <w:sz w:val="32"/>
        </w:rPr>
      </w:pPr>
      <w:r>
        <w:rPr>
          <w:rFonts w:ascii="STFangsong"/>
          <w:color w:val="000000"/>
          <w:spacing w:val="-2"/>
          <w:sz w:val="32"/>
        </w:rPr>
        <w:t>3</w:t>
      </w:r>
      <w:r>
        <w:rPr>
          <w:rFonts w:ascii="STFangsong" w:hAnsi="STFangsong" w:cs="STFangsong"/>
          <w:color w:val="000000"/>
          <w:spacing w:val="-3"/>
          <w:sz w:val="32"/>
        </w:rPr>
        <w:t>、每日巡查</w:t>
      </w:r>
      <w:r>
        <w:rPr>
          <w:rFonts w:ascii="Times New Roman"/>
          <w:color w:val="000000"/>
          <w:spacing w:val="-18"/>
          <w:sz w:val="32"/>
        </w:rPr>
        <w:t xml:space="preserve"> </w:t>
      </w:r>
      <w:r>
        <w:rPr>
          <w:rFonts w:ascii="STFangsong"/>
          <w:color w:val="000000"/>
          <w:spacing w:val="0"/>
          <w:sz w:val="32"/>
        </w:rPr>
        <w:t>1</w:t>
      </w:r>
      <w:r>
        <w:rPr>
          <w:rFonts w:ascii="Times New Roman"/>
          <w:color w:val="000000"/>
          <w:spacing w:val="-7"/>
          <w:sz w:val="32"/>
        </w:rPr>
        <w:t xml:space="preserve"> </w:t>
      </w:r>
      <w:r>
        <w:rPr>
          <w:rFonts w:ascii="STFangsong" w:hAnsi="STFangsong" w:cs="STFangsong"/>
          <w:color w:val="000000"/>
          <w:spacing w:val="-3"/>
          <w:sz w:val="32"/>
        </w:rPr>
        <w:t>次小区房屋单元门、楼梯通道以及其他共用部位的门窗、玻璃等，做</w:t>
      </w:r>
      <w:r>
        <w:rPr>
          <w:rFonts w:ascii="Times New Roman"/>
          <w:color w:val="000000"/>
          <w:spacing w:val="0"/>
          <w:sz w:val="32"/>
        </w:rPr>
      </w:r>
    </w:p>
    <w:p>
      <w:pPr>
        <w:pStyle w:val="Normal"/>
        <w:framePr w:w="13870" w:x="3770" w:y="17605"/>
        <w:widowControl w:val="off"/>
        <w:autoSpaceDE w:val="off"/>
        <w:autoSpaceDN w:val="off"/>
        <w:spacing w:before="161"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好巡查记录，并及时维修养护。</w:t>
      </w:r>
      <w:r>
        <w:rPr>
          <w:rFonts w:ascii="Times New Roman"/>
          <w:color w:val="000000"/>
          <w:spacing w:val="0"/>
          <w:sz w:val="32"/>
        </w:rPr>
      </w:r>
    </w:p>
    <w:p>
      <w:pPr>
        <w:pStyle w:val="Normal"/>
        <w:framePr w:w="14208" w:x="3770" w:y="18783"/>
        <w:widowControl w:val="off"/>
        <w:autoSpaceDE w:val="off"/>
        <w:autoSpaceDN w:val="off"/>
        <w:spacing w:before="0" w:after="0" w:line="412" w:lineRule="exact"/>
        <w:ind w:left="540" w:right="0" w:firstLine="0"/>
        <w:jc w:val="left"/>
        <w:rPr>
          <w:rFonts w:ascii="Times New Roman"/>
          <w:color w:val="000000"/>
          <w:spacing w:val="0"/>
          <w:sz w:val="32"/>
        </w:rPr>
      </w:pPr>
      <w:r>
        <w:rPr>
          <w:rFonts w:ascii="STFangsong"/>
          <w:color w:val="000000"/>
          <w:spacing w:val="-2"/>
          <w:sz w:val="32"/>
        </w:rPr>
        <w:t>4</w:t>
      </w:r>
      <w:r>
        <w:rPr>
          <w:rFonts w:ascii="STFangsong" w:hAnsi="STFangsong" w:cs="STFangsong"/>
          <w:color w:val="000000"/>
          <w:spacing w:val="-3"/>
          <w:sz w:val="32"/>
        </w:rPr>
        <w:t>、按照住宅装饰装修管理有关规定和业主公约（业主临时公约）要求，建立完善的</w:t>
      </w:r>
      <w:r>
        <w:rPr>
          <w:rFonts w:ascii="Times New Roman"/>
          <w:color w:val="000000"/>
          <w:spacing w:val="0"/>
          <w:sz w:val="32"/>
        </w:rPr>
      </w:r>
    </w:p>
    <w:p>
      <w:pPr>
        <w:pStyle w:val="Normal"/>
        <w:framePr w:w="14208" w:x="3770" w:y="18783"/>
        <w:widowControl w:val="off"/>
        <w:autoSpaceDE w:val="off"/>
        <w:autoSpaceDN w:val="off"/>
        <w:spacing w:before="160"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住宅装饰装修管理制度。装修前，依规定审核业主（使用人）的装修方案，告知装修人</w:t>
      </w:r>
      <w:r>
        <w:rPr>
          <w:rFonts w:ascii="Times New Roman"/>
          <w:color w:val="000000"/>
          <w:spacing w:val="0"/>
          <w:sz w:val="32"/>
        </w:rPr>
      </w:r>
    </w:p>
    <w:p>
      <w:pPr>
        <w:pStyle w:val="Normal"/>
        <w:framePr w:w="14208" w:x="3770" w:y="18783"/>
        <w:widowControl w:val="off"/>
        <w:autoSpaceDE w:val="off"/>
        <w:autoSpaceDN w:val="off"/>
        <w:spacing w:before="160" w:after="0" w:line="412" w:lineRule="exact"/>
        <w:ind w:left="0" w:right="0" w:firstLine="0"/>
        <w:jc w:val="left"/>
        <w:rPr>
          <w:rFonts w:ascii="Times New Roman"/>
          <w:color w:val="000000"/>
          <w:spacing w:val="0"/>
          <w:sz w:val="32"/>
        </w:rPr>
      </w:pPr>
      <w:r>
        <w:rPr>
          <w:rFonts w:ascii="STFangsong" w:hAnsi="STFangsong" w:cs="STFangsong"/>
          <w:color w:val="000000"/>
          <w:spacing w:val="-2"/>
          <w:sz w:val="32"/>
        </w:rPr>
        <w:t>有关装饰装修的禁止行为和注意事项。根据装修进度情况每</w:t>
      </w:r>
      <w:r>
        <w:rPr>
          <w:rFonts w:ascii="STFangsong"/>
          <w:color w:val="000000"/>
          <w:spacing w:val="0"/>
          <w:sz w:val="32"/>
        </w:rPr>
        <w:t>2</w:t>
      </w:r>
      <w:r>
        <w:rPr>
          <w:rFonts w:ascii="Times New Roman"/>
          <w:color w:val="000000"/>
          <w:spacing w:val="-7"/>
          <w:sz w:val="32"/>
        </w:rPr>
        <w:t xml:space="preserve"> </w:t>
      </w:r>
      <w:r>
        <w:rPr>
          <w:rFonts w:ascii="STFangsong" w:hAnsi="STFangsong" w:cs="STFangsong"/>
          <w:color w:val="000000"/>
          <w:spacing w:val="-3"/>
          <w:sz w:val="32"/>
        </w:rPr>
        <w:t>天不少于</w:t>
      </w:r>
      <w:r>
        <w:rPr>
          <w:rFonts w:ascii="Times New Roman"/>
          <w:color w:val="000000"/>
          <w:spacing w:val="-3"/>
          <w:sz w:val="32"/>
        </w:rPr>
        <w:t xml:space="preserve"> </w:t>
      </w:r>
      <w:r>
        <w:rPr>
          <w:rFonts w:ascii="STFangsong"/>
          <w:color w:val="000000"/>
          <w:spacing w:val="0"/>
          <w:sz w:val="32"/>
        </w:rPr>
        <w:t>1</w:t>
      </w:r>
      <w:r>
        <w:rPr>
          <w:rFonts w:ascii="Times New Roman"/>
          <w:color w:val="000000"/>
          <w:spacing w:val="-7"/>
          <w:sz w:val="32"/>
        </w:rPr>
        <w:t xml:space="preserve"> </w:t>
      </w:r>
      <w:r>
        <w:rPr>
          <w:rFonts w:ascii="STFangsong" w:hAnsi="STFangsong" w:cs="STFangsong"/>
          <w:color w:val="000000"/>
          <w:spacing w:val="-3"/>
          <w:sz w:val="32"/>
        </w:rPr>
        <w:t>次巡查装修施</w:t>
      </w:r>
      <w:r>
        <w:rPr>
          <w:rFonts w:ascii="Times New Roman"/>
          <w:color w:val="000000"/>
          <w:spacing w:val="0"/>
          <w:sz w:val="32"/>
        </w:rPr>
      </w:r>
    </w:p>
    <w:p>
      <w:pPr>
        <w:pStyle w:val="Normal"/>
        <w:framePr w:w="14208" w:x="3770" w:y="18783"/>
        <w:widowControl w:val="off"/>
        <w:autoSpaceDE w:val="off"/>
        <w:autoSpaceDN w:val="off"/>
        <w:spacing w:before="164" w:after="0" w:line="412" w:lineRule="exact"/>
        <w:ind w:left="0" w:right="0" w:firstLine="0"/>
        <w:jc w:val="left"/>
        <w:rPr>
          <w:rFonts w:ascii="Times New Roman"/>
          <w:color w:val="000000"/>
          <w:spacing w:val="0"/>
          <w:sz w:val="32"/>
        </w:rPr>
      </w:pPr>
      <w:r>
        <w:rPr>
          <w:rFonts w:ascii="STFangsong" w:hAnsi="STFangsong" w:cs="STFangsong"/>
          <w:color w:val="000000"/>
          <w:spacing w:val="-8"/>
          <w:sz w:val="32"/>
        </w:rPr>
        <w:t>工现场，发现影响房屋外观、危及房屋结构安全及拆改共用管线等损害公共利益现象的，</w:t>
      </w:r>
      <w:r>
        <w:rPr>
          <w:rFonts w:ascii="Times New Roman"/>
          <w:color w:val="000000"/>
          <w:spacing w:val="0"/>
          <w:sz w:val="32"/>
        </w:rPr>
      </w:r>
    </w:p>
    <w:p>
      <w:pPr>
        <w:pStyle w:val="Normal"/>
        <w:framePr w:w="14208" w:x="3770" w:y="18783"/>
        <w:widowControl w:val="off"/>
        <w:autoSpaceDE w:val="off"/>
        <w:autoSpaceDN w:val="off"/>
        <w:spacing w:before="160"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及时劝阻并报告业主委员会和有关主管部门。</w:t>
      </w:r>
      <w:r>
        <w:rPr>
          <w:rFonts w:ascii="Times New Roman"/>
          <w:color w:val="000000"/>
          <w:spacing w:val="0"/>
          <w:sz w:val="32"/>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5" style="position:absolute;margin-left:125pt;margin-top:244.1pt;z-index:-23;width:673pt;height:841pt;mso-position-horizontal:absolute;mso-position-horizontal-relative:page;mso-position-vertical:absolute;mso-position-vertical-relative:page" type="#_x0000_t75">
            <v:imagedata xmlns:r="http://schemas.openxmlformats.org/officeDocument/2006/relationships" r:id="rId6"/>
          </v:shape>
        </w:pict>
      </w:r>
      <w:r>
        <w:rPr>
          <w:rFonts w:ascii="Arial"/>
          <w:color w:val="ff0000"/>
          <w:spacing w:val="0"/>
          <w:sz w:val="2"/>
        </w:rP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3906" w:x="3770" w:y="1838"/>
        <w:widowControl w:val="off"/>
        <w:autoSpaceDE w:val="off"/>
        <w:autoSpaceDN w:val="off"/>
        <w:spacing w:before="0" w:after="0" w:line="412" w:lineRule="exact"/>
        <w:ind w:left="540" w:right="0" w:firstLine="0"/>
        <w:jc w:val="left"/>
        <w:rPr>
          <w:rFonts w:ascii="Times New Roman"/>
          <w:color w:val="000000"/>
          <w:spacing w:val="0"/>
          <w:sz w:val="32"/>
        </w:rPr>
      </w:pPr>
      <w:r>
        <w:rPr>
          <w:rFonts w:ascii="STFangsong"/>
          <w:color w:val="000000"/>
          <w:spacing w:val="-2"/>
          <w:sz w:val="32"/>
        </w:rPr>
        <w:t>5</w:t>
      </w:r>
      <w:r>
        <w:rPr>
          <w:rFonts w:ascii="STFangsong" w:hAnsi="STFangsong" w:cs="STFangsong"/>
          <w:color w:val="000000"/>
          <w:spacing w:val="-3"/>
          <w:sz w:val="32"/>
        </w:rPr>
        <w:t>、对违反规划私搭乱建和擅自改变房屋用途的行为及时劝阻，并报告业主委员会和</w:t>
      </w:r>
      <w:r>
        <w:rPr>
          <w:rFonts w:ascii="Times New Roman"/>
          <w:color w:val="000000"/>
          <w:spacing w:val="0"/>
          <w:sz w:val="32"/>
        </w:rPr>
      </w:r>
    </w:p>
    <w:p>
      <w:pPr>
        <w:pStyle w:val="Normal"/>
        <w:framePr w:w="13906" w:x="3770" w:y="1838"/>
        <w:widowControl w:val="off"/>
        <w:autoSpaceDE w:val="off"/>
        <w:autoSpaceDN w:val="off"/>
        <w:spacing w:before="161"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有关主管部门。</w:t>
      </w:r>
      <w:r>
        <w:rPr>
          <w:rFonts w:ascii="Times New Roman"/>
          <w:color w:val="000000"/>
          <w:spacing w:val="0"/>
          <w:sz w:val="32"/>
        </w:rPr>
      </w:r>
    </w:p>
    <w:p>
      <w:pPr>
        <w:pStyle w:val="Normal"/>
        <w:framePr w:w="13906" w:x="3770" w:y="3016"/>
        <w:widowControl w:val="off"/>
        <w:autoSpaceDE w:val="off"/>
        <w:autoSpaceDN w:val="off"/>
        <w:spacing w:before="0" w:after="0" w:line="412" w:lineRule="exact"/>
        <w:ind w:left="540" w:right="0" w:firstLine="0"/>
        <w:jc w:val="left"/>
        <w:rPr>
          <w:rFonts w:ascii="Times New Roman"/>
          <w:color w:val="000000"/>
          <w:spacing w:val="0"/>
          <w:sz w:val="32"/>
        </w:rPr>
      </w:pPr>
      <w:r>
        <w:rPr>
          <w:rFonts w:ascii="STFangsong"/>
          <w:color w:val="000000"/>
          <w:spacing w:val="-2"/>
          <w:sz w:val="32"/>
        </w:rPr>
        <w:t>6</w:t>
      </w:r>
      <w:r>
        <w:rPr>
          <w:rFonts w:ascii="STFangsong" w:hAnsi="STFangsong" w:cs="STFangsong"/>
          <w:color w:val="000000"/>
          <w:spacing w:val="-3"/>
          <w:sz w:val="32"/>
        </w:rPr>
        <w:t>、小区主出入口设有小区平面示意图，主要路口设有路标。各栋及单元（门）、户</w:t>
      </w:r>
      <w:r>
        <w:rPr>
          <w:rFonts w:ascii="Times New Roman"/>
          <w:color w:val="000000"/>
          <w:spacing w:val="0"/>
          <w:sz w:val="32"/>
        </w:rPr>
      </w:r>
    </w:p>
    <w:p>
      <w:pPr>
        <w:pStyle w:val="Normal"/>
        <w:framePr w:w="13906" w:x="3770" w:y="3016"/>
        <w:widowControl w:val="off"/>
        <w:autoSpaceDE w:val="off"/>
        <w:autoSpaceDN w:val="off"/>
        <w:spacing w:before="160"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和公共配套设施、场地有明显标志。</w:t>
      </w:r>
      <w:r>
        <w:rPr>
          <w:rFonts w:ascii="Times New Roman"/>
          <w:color w:val="000000"/>
          <w:spacing w:val="0"/>
          <w:sz w:val="32"/>
        </w:rPr>
      </w:r>
    </w:p>
    <w:p>
      <w:pPr>
        <w:pStyle w:val="Normal"/>
        <w:framePr w:w="12922" w:x="4310" w:y="4326"/>
        <w:widowControl w:val="off"/>
        <w:autoSpaceDE w:val="off"/>
        <w:autoSpaceDN w:val="off"/>
        <w:spacing w:before="0" w:after="0" w:line="412" w:lineRule="exact"/>
        <w:ind w:left="0" w:right="0" w:firstLine="0"/>
        <w:jc w:val="left"/>
        <w:rPr>
          <w:rFonts w:ascii="Times New Roman"/>
          <w:color w:val="000000"/>
          <w:spacing w:val="0"/>
          <w:sz w:val="32"/>
        </w:rPr>
      </w:pPr>
      <w:r>
        <w:rPr>
          <w:rFonts w:ascii="STFangsong"/>
          <w:color w:val="000000"/>
          <w:spacing w:val="-2"/>
          <w:sz w:val="32"/>
        </w:rPr>
        <w:t>1</w:t>
      </w:r>
      <w:r>
        <w:rPr>
          <w:rFonts w:ascii="STFangsong" w:hAnsi="STFangsong" w:cs="STFangsong"/>
          <w:color w:val="000000"/>
          <w:spacing w:val="-3"/>
          <w:sz w:val="32"/>
        </w:rPr>
        <w:t>、对共用设施设备进行日常管理和维修养护（依法应由专业部门负责的除外）。</w:t>
      </w:r>
      <w:r>
        <w:rPr>
          <w:rFonts w:ascii="Times New Roman"/>
          <w:color w:val="000000"/>
          <w:spacing w:val="0"/>
          <w:sz w:val="32"/>
        </w:rPr>
      </w:r>
    </w:p>
    <w:p>
      <w:pPr>
        <w:pStyle w:val="Normal"/>
        <w:framePr w:w="12922" w:x="4310" w:y="4992"/>
        <w:widowControl w:val="off"/>
        <w:autoSpaceDE w:val="off"/>
        <w:autoSpaceDN w:val="off"/>
        <w:spacing w:before="0" w:after="0" w:line="412" w:lineRule="exact"/>
        <w:ind w:left="0" w:right="0" w:firstLine="0"/>
        <w:jc w:val="left"/>
        <w:rPr>
          <w:rFonts w:ascii="Times New Roman"/>
          <w:color w:val="000000"/>
          <w:spacing w:val="0"/>
          <w:sz w:val="32"/>
        </w:rPr>
      </w:pPr>
      <w:r>
        <w:rPr>
          <w:rFonts w:ascii="STFangsong"/>
          <w:color w:val="000000"/>
          <w:spacing w:val="-2"/>
          <w:sz w:val="32"/>
        </w:rPr>
        <w:t>2</w:t>
      </w:r>
      <w:r>
        <w:rPr>
          <w:rFonts w:ascii="STFangsong" w:hAnsi="STFangsong" w:cs="STFangsong"/>
          <w:color w:val="000000"/>
          <w:spacing w:val="-3"/>
          <w:sz w:val="32"/>
        </w:rPr>
        <w:t>、建立共用设施设备档案（设备台帐），设施设备的运行、检查、维修、保养等</w:t>
      </w:r>
      <w:r>
        <w:rPr>
          <w:rFonts w:ascii="Times New Roman"/>
          <w:color w:val="000000"/>
          <w:spacing w:val="0"/>
          <w:sz w:val="32"/>
        </w:rPr>
      </w:r>
    </w:p>
    <w:p>
      <w:pPr>
        <w:pStyle w:val="Normal"/>
        <w:framePr w:w="12558" w:x="4310" w:y="6051"/>
        <w:widowControl w:val="off"/>
        <w:autoSpaceDE w:val="off"/>
        <w:autoSpaceDN w:val="off"/>
        <w:spacing w:before="0" w:after="0" w:line="412" w:lineRule="exact"/>
        <w:ind w:left="0" w:right="0" w:firstLine="0"/>
        <w:jc w:val="left"/>
        <w:rPr>
          <w:rFonts w:ascii="Times New Roman"/>
          <w:color w:val="000000"/>
          <w:spacing w:val="0"/>
          <w:sz w:val="32"/>
        </w:rPr>
      </w:pPr>
      <w:r>
        <w:rPr>
          <w:rFonts w:ascii="STFangsong"/>
          <w:color w:val="000000"/>
          <w:spacing w:val="-2"/>
          <w:sz w:val="32"/>
        </w:rPr>
        <w:t>3</w:t>
      </w:r>
      <w:r>
        <w:rPr>
          <w:rFonts w:ascii="STFangsong" w:hAnsi="STFangsong" w:cs="STFangsong"/>
          <w:color w:val="000000"/>
          <w:spacing w:val="-3"/>
          <w:sz w:val="32"/>
        </w:rPr>
        <w:t>、设施设备标志齐全、规范，责任人明确；操作维护人员严格执行设施设备操</w:t>
      </w:r>
      <w:r>
        <w:rPr>
          <w:rFonts w:ascii="Times New Roman"/>
          <w:color w:val="000000"/>
          <w:spacing w:val="0"/>
          <w:sz w:val="32"/>
        </w:rPr>
      </w:r>
    </w:p>
    <w:p>
      <w:pPr>
        <w:pStyle w:val="Normal"/>
        <w:framePr w:w="6558" w:x="4310" w:y="6558"/>
        <w:widowControl w:val="off"/>
        <w:autoSpaceDE w:val="off"/>
        <w:autoSpaceDN w:val="off"/>
        <w:spacing w:before="0"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作规程及保养规范；设施设备运行正常。</w:t>
      </w:r>
      <w:r>
        <w:rPr>
          <w:rFonts w:ascii="Times New Roman"/>
          <w:color w:val="000000"/>
          <w:spacing w:val="0"/>
          <w:sz w:val="32"/>
        </w:rPr>
      </w:r>
    </w:p>
    <w:p>
      <w:pPr>
        <w:pStyle w:val="Normal"/>
        <w:framePr w:w="13844" w:x="3770" w:y="7123"/>
        <w:widowControl w:val="off"/>
        <w:autoSpaceDE w:val="off"/>
        <w:autoSpaceDN w:val="off"/>
        <w:spacing w:before="0" w:after="0" w:line="412" w:lineRule="exact"/>
        <w:ind w:left="540" w:right="0" w:firstLine="0"/>
        <w:jc w:val="left"/>
        <w:rPr>
          <w:rFonts w:ascii="Times New Roman"/>
          <w:color w:val="000000"/>
          <w:spacing w:val="0"/>
          <w:sz w:val="32"/>
        </w:rPr>
      </w:pPr>
      <w:r>
        <w:rPr>
          <w:rFonts w:ascii="STFangsong"/>
          <w:color w:val="000000"/>
          <w:spacing w:val="-2"/>
          <w:sz w:val="32"/>
        </w:rPr>
        <w:t>4</w:t>
      </w:r>
      <w:r>
        <w:rPr>
          <w:rFonts w:ascii="STFangsong" w:hAnsi="STFangsong" w:cs="STFangsong"/>
          <w:color w:val="000000"/>
          <w:spacing w:val="-3"/>
          <w:sz w:val="32"/>
        </w:rPr>
        <w:t>、对共用设施设备定期组织巡查，做好巡查记录，需要维修，属于小修范围的，</w:t>
      </w:r>
      <w:r>
        <w:rPr>
          <w:rFonts w:ascii="Times New Roman"/>
          <w:color w:val="000000"/>
          <w:spacing w:val="0"/>
          <w:sz w:val="32"/>
        </w:rPr>
      </w:r>
    </w:p>
    <w:p>
      <w:pPr>
        <w:pStyle w:val="Normal"/>
        <w:framePr w:w="13844" w:x="3770" w:y="7123"/>
        <w:widowControl w:val="off"/>
        <w:autoSpaceDE w:val="off"/>
        <w:autoSpaceDN w:val="off"/>
        <w:spacing w:before="93"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及时组织修复；属于大、中修范围或者需要更新改造的，及时编制维修、更新改造计划</w:t>
      </w:r>
      <w:r>
        <w:rPr>
          <w:rFonts w:ascii="Times New Roman"/>
          <w:color w:val="000000"/>
          <w:spacing w:val="0"/>
          <w:sz w:val="32"/>
        </w:rPr>
      </w:r>
    </w:p>
    <w:p>
      <w:pPr>
        <w:pStyle w:val="Normal"/>
        <w:framePr w:w="13844" w:x="3770" w:y="7123"/>
        <w:widowControl w:val="off"/>
        <w:autoSpaceDE w:val="off"/>
        <w:autoSpaceDN w:val="off"/>
        <w:spacing w:before="92" w:after="0" w:line="412" w:lineRule="exact"/>
        <w:ind w:left="0" w:right="0" w:firstLine="0"/>
        <w:jc w:val="left"/>
        <w:rPr>
          <w:rFonts w:ascii="Times New Roman"/>
          <w:color w:val="000000"/>
          <w:spacing w:val="0"/>
          <w:sz w:val="32"/>
        </w:rPr>
      </w:pPr>
      <w:r>
        <w:rPr>
          <w:rFonts w:ascii="STFangsong" w:hAnsi="STFangsong" w:cs="STFangsong"/>
          <w:color w:val="000000"/>
          <w:spacing w:val="-8"/>
          <w:sz w:val="32"/>
        </w:rPr>
        <w:t>和住房专项维修资金使用计划，向业主大会或业主委员会提出报告与建议，根据业主大</w:t>
      </w:r>
      <w:r>
        <w:rPr>
          <w:rFonts w:ascii="Times New Roman"/>
          <w:color w:val="000000"/>
          <w:spacing w:val="0"/>
          <w:sz w:val="32"/>
        </w:rPr>
      </w:r>
    </w:p>
    <w:p>
      <w:pPr>
        <w:pStyle w:val="Normal"/>
        <w:framePr w:w="13844" w:x="3770" w:y="7123"/>
        <w:widowControl w:val="off"/>
        <w:autoSpaceDE w:val="off"/>
        <w:autoSpaceDN w:val="off"/>
        <w:spacing w:before="92"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会的决定，组织维修或者更新改造。</w:t>
      </w:r>
      <w:r>
        <w:rPr>
          <w:rFonts w:ascii="Times New Roman"/>
          <w:color w:val="000000"/>
          <w:spacing w:val="0"/>
          <w:sz w:val="32"/>
        </w:rPr>
      </w:r>
    </w:p>
    <w:p>
      <w:pPr>
        <w:pStyle w:val="Normal"/>
        <w:framePr w:w="13677" w:x="3770" w:y="9184"/>
        <w:widowControl w:val="off"/>
        <w:autoSpaceDE w:val="off"/>
        <w:autoSpaceDN w:val="off"/>
        <w:spacing w:before="0" w:after="0" w:line="412" w:lineRule="exact"/>
        <w:ind w:left="540" w:right="0" w:firstLine="0"/>
        <w:jc w:val="left"/>
        <w:rPr>
          <w:rFonts w:ascii="Times New Roman"/>
          <w:color w:val="000000"/>
          <w:spacing w:val="0"/>
          <w:sz w:val="32"/>
        </w:rPr>
      </w:pPr>
      <w:r>
        <w:rPr>
          <w:rFonts w:ascii="STFangsong"/>
          <w:color w:val="000000"/>
          <w:spacing w:val="-2"/>
          <w:sz w:val="32"/>
        </w:rPr>
        <w:t>5</w:t>
      </w:r>
      <w:r>
        <w:rPr>
          <w:rFonts w:ascii="STFangsong" w:hAnsi="STFangsong" w:cs="STFangsong"/>
          <w:color w:val="000000"/>
          <w:spacing w:val="-3"/>
          <w:sz w:val="32"/>
        </w:rPr>
        <w:t>、载人电梯</w:t>
      </w:r>
      <w:r>
        <w:rPr>
          <w:rFonts w:ascii="STFangsong"/>
          <w:color w:val="000000"/>
          <w:spacing w:val="-2"/>
          <w:sz w:val="32"/>
        </w:rPr>
        <w:t>24</w:t>
      </w:r>
      <w:r>
        <w:rPr>
          <w:rFonts w:ascii="Times New Roman"/>
          <w:color w:val="000000"/>
          <w:spacing w:val="-6"/>
          <w:sz w:val="32"/>
        </w:rPr>
        <w:t xml:space="preserve"> </w:t>
      </w:r>
      <w:r>
        <w:rPr>
          <w:rFonts w:ascii="STFangsong" w:hAnsi="STFangsong" w:cs="STFangsong"/>
          <w:color w:val="000000"/>
          <w:spacing w:val="-2"/>
          <w:sz w:val="32"/>
        </w:rPr>
        <w:t>小时正常运行。轿厢内按钮、灯具等配件保持完好，轿厢整洁，定</w:t>
      </w:r>
      <w:r>
        <w:rPr>
          <w:rFonts w:ascii="Times New Roman"/>
          <w:color w:val="000000"/>
          <w:spacing w:val="0"/>
          <w:sz w:val="32"/>
        </w:rPr>
      </w:r>
    </w:p>
    <w:p>
      <w:pPr>
        <w:pStyle w:val="Normal"/>
        <w:framePr w:w="13677" w:x="3770" w:y="9184"/>
        <w:widowControl w:val="off"/>
        <w:autoSpaceDE w:val="off"/>
        <w:autoSpaceDN w:val="off"/>
        <w:spacing w:before="92"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期保养。</w:t>
      </w:r>
      <w:r>
        <w:rPr>
          <w:rFonts w:ascii="Times New Roman"/>
          <w:color w:val="000000"/>
          <w:spacing w:val="0"/>
          <w:sz w:val="32"/>
        </w:rPr>
      </w:r>
    </w:p>
    <w:p>
      <w:pPr>
        <w:pStyle w:val="Normal"/>
        <w:framePr w:w="13712" w:x="3770" w:y="12362"/>
        <w:widowControl w:val="off"/>
        <w:autoSpaceDE w:val="off"/>
        <w:autoSpaceDN w:val="off"/>
        <w:spacing w:before="0" w:after="0" w:line="412" w:lineRule="exact"/>
        <w:ind w:left="540" w:right="0" w:firstLine="0"/>
        <w:jc w:val="left"/>
        <w:rPr>
          <w:rFonts w:ascii="Times New Roman"/>
          <w:color w:val="000000"/>
          <w:spacing w:val="0"/>
          <w:sz w:val="32"/>
        </w:rPr>
      </w:pPr>
      <w:r>
        <w:rPr>
          <w:rFonts w:ascii="STFangsong"/>
          <w:color w:val="000000"/>
          <w:spacing w:val="-2"/>
          <w:sz w:val="32"/>
        </w:rPr>
        <w:t>10</w:t>
      </w:r>
      <w:r>
        <w:rPr>
          <w:rFonts w:ascii="STFangsong" w:hAnsi="STFangsong" w:cs="STFangsong"/>
          <w:color w:val="000000"/>
          <w:spacing w:val="-3"/>
          <w:sz w:val="32"/>
        </w:rPr>
        <w:t>、容易危及人身安全的设施设备有明显警示标志和防范措施；对可能发生的各种</w:t>
      </w:r>
      <w:r>
        <w:rPr>
          <w:rFonts w:ascii="Times New Roman"/>
          <w:color w:val="000000"/>
          <w:spacing w:val="0"/>
          <w:sz w:val="32"/>
        </w:rPr>
      </w:r>
    </w:p>
    <w:p>
      <w:pPr>
        <w:pStyle w:val="Normal"/>
        <w:framePr w:w="13712" w:x="3770" w:y="12362"/>
        <w:widowControl w:val="off"/>
        <w:autoSpaceDE w:val="off"/>
        <w:autoSpaceDN w:val="off"/>
        <w:spacing w:before="92"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突发设备故障有应急预案。</w:t>
      </w:r>
      <w:r>
        <w:rPr>
          <w:rFonts w:ascii="Times New Roman"/>
          <w:color w:val="000000"/>
          <w:spacing w:val="0"/>
          <w:sz w:val="32"/>
        </w:rPr>
      </w:r>
    </w:p>
    <w:p>
      <w:pPr>
        <w:pStyle w:val="Normal"/>
        <w:framePr w:w="13486" w:x="3770" w:y="13400"/>
        <w:widowControl w:val="off"/>
        <w:autoSpaceDE w:val="off"/>
        <w:autoSpaceDN w:val="off"/>
        <w:spacing w:before="0" w:after="0" w:line="412" w:lineRule="exact"/>
        <w:ind w:left="540" w:right="0" w:firstLine="0"/>
        <w:jc w:val="left"/>
        <w:rPr>
          <w:rFonts w:ascii="Times New Roman"/>
          <w:color w:val="000000"/>
          <w:spacing w:val="0"/>
          <w:sz w:val="32"/>
        </w:rPr>
      </w:pPr>
      <w:r>
        <w:rPr>
          <w:rFonts w:ascii="STFangsong"/>
          <w:color w:val="000000"/>
          <w:spacing w:val="-2"/>
          <w:sz w:val="32"/>
        </w:rPr>
        <w:t>1</w:t>
      </w:r>
      <w:r>
        <w:rPr>
          <w:rFonts w:ascii="STFangsong" w:hAnsi="STFangsong" w:cs="STFangsong"/>
          <w:color w:val="000000"/>
          <w:spacing w:val="-3"/>
          <w:sz w:val="32"/>
        </w:rPr>
        <w:t>、小区主出入口</w:t>
      </w:r>
      <w:r>
        <w:rPr>
          <w:rFonts w:ascii="Times New Roman"/>
          <w:color w:val="000000"/>
          <w:spacing w:val="-11"/>
          <w:sz w:val="32"/>
        </w:rPr>
        <w:t xml:space="preserve"> </w:t>
      </w:r>
      <w:r>
        <w:rPr>
          <w:rFonts w:ascii="STFangsong"/>
          <w:color w:val="000000"/>
          <w:spacing w:val="-2"/>
          <w:sz w:val="32"/>
        </w:rPr>
        <w:t>24</w:t>
      </w:r>
      <w:r>
        <w:rPr>
          <w:rFonts w:ascii="Times New Roman"/>
          <w:color w:val="000000"/>
          <w:spacing w:val="-3"/>
          <w:sz w:val="32"/>
        </w:rPr>
        <w:t xml:space="preserve"> </w:t>
      </w:r>
      <w:r>
        <w:rPr>
          <w:rFonts w:ascii="STFangsong" w:hAnsi="STFangsong" w:cs="STFangsong"/>
          <w:color w:val="000000"/>
          <w:spacing w:val="-5"/>
          <w:sz w:val="32"/>
        </w:rPr>
        <w:t>小时值班看守，</w:t>
      </w:r>
      <w:r>
        <w:rPr>
          <w:rFonts w:ascii="STFangsong"/>
          <w:color w:val="000000"/>
          <w:spacing w:val="-5"/>
          <w:sz w:val="32"/>
        </w:rPr>
        <w:t>6</w:t>
      </w:r>
      <w:r>
        <w:rPr>
          <w:rFonts w:ascii="STFangsong" w:hAnsi="STFangsong" w:cs="STFangsong"/>
          <w:color w:val="000000"/>
          <w:spacing w:val="-3"/>
          <w:sz w:val="32"/>
        </w:rPr>
        <w:t>：</w:t>
      </w:r>
      <w:r>
        <w:rPr>
          <w:rFonts w:ascii="STFangsong"/>
          <w:color w:val="000000"/>
          <w:spacing w:val="-2"/>
          <w:sz w:val="32"/>
        </w:rPr>
        <w:t>00</w:t>
      </w:r>
      <w:r>
        <w:rPr>
          <w:rFonts w:ascii="STFangsong" w:hAnsi="STFangsong" w:cs="STFangsong"/>
          <w:color w:val="000000"/>
          <w:spacing w:val="-3"/>
          <w:sz w:val="32"/>
        </w:rPr>
        <w:t>—</w:t>
      </w:r>
      <w:r>
        <w:rPr>
          <w:rFonts w:ascii="STFangsong"/>
          <w:color w:val="000000"/>
          <w:spacing w:val="-4"/>
          <w:sz w:val="32"/>
        </w:rPr>
        <w:t>22</w:t>
      </w:r>
      <w:r>
        <w:rPr>
          <w:rFonts w:ascii="STFangsong" w:hAnsi="STFangsong" w:cs="STFangsong"/>
          <w:color w:val="000000"/>
          <w:spacing w:val="-3"/>
          <w:sz w:val="32"/>
        </w:rPr>
        <w:t>：</w:t>
      </w:r>
      <w:r>
        <w:rPr>
          <w:rFonts w:ascii="STFangsong"/>
          <w:color w:val="000000"/>
          <w:spacing w:val="-2"/>
          <w:sz w:val="32"/>
        </w:rPr>
        <w:t>00</w:t>
      </w:r>
      <w:r>
        <w:rPr>
          <w:rFonts w:ascii="Times New Roman"/>
          <w:color w:val="000000"/>
          <w:spacing w:val="-6"/>
          <w:sz w:val="32"/>
        </w:rPr>
        <w:t xml:space="preserve"> </w:t>
      </w:r>
      <w:r>
        <w:rPr>
          <w:rFonts w:ascii="STFangsong" w:hAnsi="STFangsong" w:cs="STFangsong"/>
          <w:color w:val="000000"/>
          <w:spacing w:val="-3"/>
          <w:sz w:val="32"/>
        </w:rPr>
        <w:t>站岗值勤，并有详细的交接班</w:t>
      </w:r>
      <w:r>
        <w:rPr>
          <w:rFonts w:ascii="Times New Roman"/>
          <w:color w:val="000000"/>
          <w:spacing w:val="0"/>
          <w:sz w:val="32"/>
        </w:rPr>
      </w:r>
    </w:p>
    <w:p>
      <w:pPr>
        <w:pStyle w:val="Normal"/>
        <w:framePr w:w="13486" w:x="3770" w:y="13400"/>
        <w:widowControl w:val="off"/>
        <w:autoSpaceDE w:val="off"/>
        <w:autoSpaceDN w:val="off"/>
        <w:spacing w:before="92"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记录和外来车辆的登记记录。</w:t>
      </w:r>
      <w:r>
        <w:rPr>
          <w:rFonts w:ascii="Times New Roman"/>
          <w:color w:val="000000"/>
          <w:spacing w:val="0"/>
          <w:sz w:val="32"/>
        </w:rPr>
      </w:r>
    </w:p>
    <w:p>
      <w:pPr>
        <w:pStyle w:val="Normal"/>
        <w:framePr w:w="13526" w:x="3770" w:y="14440"/>
        <w:widowControl w:val="off"/>
        <w:autoSpaceDE w:val="off"/>
        <w:autoSpaceDN w:val="off"/>
        <w:spacing w:before="0" w:after="0" w:line="412" w:lineRule="exact"/>
        <w:ind w:left="540" w:right="0" w:firstLine="0"/>
        <w:jc w:val="left"/>
        <w:rPr>
          <w:rFonts w:ascii="Times New Roman"/>
          <w:color w:val="000000"/>
          <w:spacing w:val="0"/>
          <w:sz w:val="32"/>
        </w:rPr>
      </w:pPr>
      <w:r>
        <w:rPr>
          <w:rFonts w:ascii="STFangsong"/>
          <w:color w:val="000000"/>
          <w:spacing w:val="-2"/>
          <w:sz w:val="32"/>
        </w:rPr>
        <w:t>2</w:t>
      </w:r>
      <w:r>
        <w:rPr>
          <w:rFonts w:ascii="STFangsong" w:hAnsi="STFangsong" w:cs="STFangsong"/>
          <w:color w:val="000000"/>
          <w:spacing w:val="-3"/>
          <w:sz w:val="32"/>
        </w:rPr>
        <w:t>、对重点区域、重点部位每</w:t>
      </w:r>
      <w:r>
        <w:rPr>
          <w:rFonts w:ascii="Times New Roman"/>
          <w:color w:val="000000"/>
          <w:spacing w:val="-18"/>
          <w:sz w:val="32"/>
        </w:rPr>
        <w:t xml:space="preserve"> </w:t>
      </w:r>
      <w:r>
        <w:rPr>
          <w:rFonts w:ascii="STFangsong"/>
          <w:color w:val="000000"/>
          <w:spacing w:val="0"/>
          <w:sz w:val="32"/>
        </w:rPr>
        <w:t>1</w:t>
      </w:r>
      <w:r>
        <w:rPr>
          <w:rFonts w:ascii="Times New Roman"/>
          <w:color w:val="000000"/>
          <w:spacing w:val="-3"/>
          <w:sz w:val="32"/>
        </w:rPr>
        <w:t xml:space="preserve"> </w:t>
      </w:r>
      <w:r>
        <w:rPr>
          <w:rFonts w:ascii="STFangsong" w:hAnsi="STFangsong" w:cs="STFangsong"/>
          <w:color w:val="000000"/>
          <w:spacing w:val="-3"/>
          <w:sz w:val="32"/>
        </w:rPr>
        <w:t>小时至少巡查</w:t>
      </w:r>
      <w:r>
        <w:rPr>
          <w:rFonts w:ascii="Times New Roman"/>
          <w:color w:val="000000"/>
          <w:spacing w:val="-11"/>
          <w:sz w:val="32"/>
        </w:rPr>
        <w:t xml:space="preserve"> </w:t>
      </w:r>
      <w:r>
        <w:rPr>
          <w:rFonts w:ascii="STFangsong"/>
          <w:color w:val="000000"/>
          <w:spacing w:val="0"/>
          <w:sz w:val="32"/>
        </w:rPr>
        <w:t>1</w:t>
      </w:r>
      <w:r>
        <w:rPr>
          <w:rFonts w:ascii="Times New Roman"/>
          <w:color w:val="000000"/>
          <w:spacing w:val="-3"/>
          <w:sz w:val="32"/>
        </w:rPr>
        <w:t xml:space="preserve"> </w:t>
      </w:r>
      <w:r>
        <w:rPr>
          <w:rFonts w:ascii="STFangsong" w:hAnsi="STFangsong" w:cs="STFangsong"/>
          <w:color w:val="000000"/>
          <w:spacing w:val="-3"/>
          <w:sz w:val="32"/>
        </w:rPr>
        <w:t>次，配有安全监控设施的，实施</w:t>
      </w:r>
      <w:r>
        <w:rPr>
          <w:rFonts w:ascii="Times New Roman"/>
          <w:color w:val="000000"/>
          <w:spacing w:val="-25"/>
          <w:sz w:val="32"/>
        </w:rPr>
        <w:t xml:space="preserve"> </w:t>
      </w:r>
      <w:r>
        <w:rPr>
          <w:rFonts w:ascii="STFangsong"/>
          <w:color w:val="000000"/>
          <w:spacing w:val="-2"/>
          <w:sz w:val="32"/>
        </w:rPr>
        <w:t>24</w:t>
      </w:r>
      <w:r>
        <w:rPr>
          <w:rFonts w:ascii="Times New Roman"/>
          <w:color w:val="000000"/>
          <w:spacing w:val="0"/>
          <w:sz w:val="32"/>
        </w:rPr>
      </w:r>
    </w:p>
    <w:p>
      <w:pPr>
        <w:pStyle w:val="Normal"/>
        <w:framePr w:w="13526" w:x="3770" w:y="14440"/>
        <w:widowControl w:val="off"/>
        <w:autoSpaceDE w:val="off"/>
        <w:autoSpaceDN w:val="off"/>
        <w:spacing w:before="92"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小时监控。</w:t>
      </w:r>
      <w:r>
        <w:rPr>
          <w:rFonts w:ascii="Times New Roman"/>
          <w:color w:val="000000"/>
          <w:spacing w:val="0"/>
          <w:sz w:val="32"/>
        </w:rPr>
      </w:r>
    </w:p>
    <w:p>
      <w:pPr>
        <w:pStyle w:val="Normal"/>
        <w:framePr w:w="13906" w:x="3770" w:y="15481"/>
        <w:widowControl w:val="off"/>
        <w:autoSpaceDE w:val="off"/>
        <w:autoSpaceDN w:val="off"/>
        <w:spacing w:before="0" w:after="0" w:line="412" w:lineRule="exact"/>
        <w:ind w:left="540" w:right="0" w:firstLine="0"/>
        <w:jc w:val="left"/>
        <w:rPr>
          <w:rFonts w:ascii="Times New Roman"/>
          <w:color w:val="000000"/>
          <w:spacing w:val="0"/>
          <w:sz w:val="32"/>
        </w:rPr>
      </w:pPr>
      <w:r>
        <w:rPr>
          <w:rFonts w:ascii="STFangsong"/>
          <w:color w:val="000000"/>
          <w:spacing w:val="-2"/>
          <w:sz w:val="32"/>
        </w:rPr>
        <w:t>3</w:t>
      </w:r>
      <w:r>
        <w:rPr>
          <w:rFonts w:ascii="STFangsong" w:hAnsi="STFangsong" w:cs="STFangsong"/>
          <w:color w:val="000000"/>
          <w:spacing w:val="-3"/>
          <w:sz w:val="32"/>
        </w:rPr>
        <w:t>、对进出小区的车辆实施证、卡管理，引导车辆有序通行、停放。</w:t>
      </w:r>
      <w:r>
        <w:rPr>
          <w:rFonts w:ascii="Times New Roman"/>
          <w:color w:val="000000"/>
          <w:spacing w:val="0"/>
          <w:sz w:val="32"/>
        </w:rPr>
      </w:r>
    </w:p>
    <w:p>
      <w:pPr>
        <w:pStyle w:val="Normal"/>
        <w:framePr w:w="13906" w:x="3770" w:y="15481"/>
        <w:widowControl w:val="off"/>
        <w:autoSpaceDE w:val="off"/>
        <w:autoSpaceDN w:val="off"/>
        <w:spacing w:before="121" w:after="0" w:line="412" w:lineRule="exact"/>
        <w:ind w:left="540" w:right="0" w:firstLine="0"/>
        <w:jc w:val="left"/>
        <w:rPr>
          <w:rFonts w:ascii="Times New Roman"/>
          <w:color w:val="000000"/>
          <w:spacing w:val="0"/>
          <w:sz w:val="32"/>
        </w:rPr>
      </w:pPr>
      <w:r>
        <w:rPr>
          <w:rFonts w:ascii="STFangsong"/>
          <w:color w:val="000000"/>
          <w:spacing w:val="-2"/>
          <w:sz w:val="32"/>
        </w:rPr>
        <w:t>4</w:t>
      </w:r>
      <w:r>
        <w:rPr>
          <w:rFonts w:ascii="STFangsong" w:hAnsi="STFangsong" w:cs="STFangsong"/>
          <w:color w:val="000000"/>
          <w:spacing w:val="-3"/>
          <w:sz w:val="32"/>
        </w:rPr>
        <w:t>、对进出小区的装修、家政等人员实行临时出入证管理，大型物件搬出小区实行登</w:t>
      </w:r>
      <w:r>
        <w:rPr>
          <w:rFonts w:ascii="Times New Roman"/>
          <w:color w:val="000000"/>
          <w:spacing w:val="0"/>
          <w:sz w:val="32"/>
        </w:rPr>
      </w:r>
    </w:p>
    <w:p>
      <w:pPr>
        <w:pStyle w:val="Normal"/>
        <w:framePr w:w="13906" w:x="3770" w:y="15481"/>
        <w:widowControl w:val="off"/>
        <w:autoSpaceDE w:val="off"/>
        <w:autoSpaceDN w:val="off"/>
        <w:spacing w:before="92"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记。</w:t>
      </w:r>
      <w:r>
        <w:rPr>
          <w:rFonts w:ascii="Times New Roman"/>
          <w:color w:val="000000"/>
          <w:spacing w:val="0"/>
          <w:sz w:val="32"/>
        </w:rPr>
      </w:r>
    </w:p>
    <w:p>
      <w:pPr>
        <w:pStyle w:val="Normal"/>
        <w:framePr w:w="13906" w:x="3770" w:y="17054"/>
        <w:widowControl w:val="off"/>
        <w:autoSpaceDE w:val="off"/>
        <w:autoSpaceDN w:val="off"/>
        <w:spacing w:before="0" w:after="0" w:line="412" w:lineRule="exact"/>
        <w:ind w:left="540" w:right="0" w:firstLine="0"/>
        <w:jc w:val="left"/>
        <w:rPr>
          <w:rFonts w:ascii="Times New Roman"/>
          <w:color w:val="000000"/>
          <w:spacing w:val="0"/>
          <w:sz w:val="32"/>
        </w:rPr>
      </w:pPr>
      <w:r>
        <w:rPr>
          <w:rFonts w:ascii="STFangsong"/>
          <w:color w:val="000000"/>
          <w:spacing w:val="-2"/>
          <w:sz w:val="32"/>
        </w:rPr>
        <w:t>5</w:t>
      </w:r>
      <w:r>
        <w:rPr>
          <w:rFonts w:ascii="STFangsong" w:hAnsi="STFangsong" w:cs="STFangsong"/>
          <w:color w:val="000000"/>
          <w:spacing w:val="-3"/>
          <w:sz w:val="32"/>
        </w:rPr>
        <w:t>、对火灾、治安、公共卫生等突发事件有应急预案，事发时及时报告业主委员会和</w:t>
      </w:r>
      <w:r>
        <w:rPr>
          <w:rFonts w:ascii="Times New Roman"/>
          <w:color w:val="000000"/>
          <w:spacing w:val="0"/>
          <w:sz w:val="32"/>
        </w:rPr>
      </w:r>
    </w:p>
    <w:p>
      <w:pPr>
        <w:pStyle w:val="Normal"/>
        <w:framePr w:w="13906" w:x="3770" w:y="17054"/>
        <w:widowControl w:val="off"/>
        <w:autoSpaceDE w:val="off"/>
        <w:autoSpaceDN w:val="off"/>
        <w:spacing w:before="92"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有关部门，并协助采取相应措施。</w:t>
      </w:r>
      <w:r>
        <w:rPr>
          <w:rFonts w:ascii="Times New Roman"/>
          <w:color w:val="000000"/>
          <w:spacing w:val="0"/>
          <w:sz w:val="32"/>
        </w:rPr>
      </w:r>
    </w:p>
    <w:p>
      <w:pPr>
        <w:pStyle w:val="Normal"/>
        <w:framePr w:w="13697" w:x="3770" w:y="18091"/>
        <w:widowControl w:val="off"/>
        <w:autoSpaceDE w:val="off"/>
        <w:autoSpaceDN w:val="off"/>
        <w:spacing w:before="0" w:after="0" w:line="412" w:lineRule="exact"/>
        <w:ind w:left="540" w:right="0" w:firstLine="0"/>
        <w:jc w:val="left"/>
        <w:rPr>
          <w:rFonts w:ascii="Times New Roman"/>
          <w:color w:val="000000"/>
          <w:spacing w:val="0"/>
          <w:sz w:val="32"/>
        </w:rPr>
      </w:pPr>
      <w:r>
        <w:rPr>
          <w:rFonts w:ascii="STFangsong"/>
          <w:color w:val="000000"/>
          <w:spacing w:val="-2"/>
          <w:sz w:val="32"/>
        </w:rPr>
        <w:t>1</w:t>
      </w:r>
      <w:r>
        <w:rPr>
          <w:rFonts w:ascii="STFangsong" w:hAnsi="STFangsong" w:cs="STFangsong"/>
          <w:color w:val="000000"/>
          <w:spacing w:val="-3"/>
          <w:sz w:val="32"/>
        </w:rPr>
        <w:t>、按单元设置垃圾桶，每日清运不少于</w:t>
      </w:r>
      <w:r>
        <w:rPr>
          <w:rFonts w:ascii="Times New Roman"/>
          <w:color w:val="000000"/>
          <w:spacing w:val="-25"/>
          <w:sz w:val="32"/>
        </w:rPr>
        <w:t xml:space="preserve"> </w:t>
      </w:r>
      <w:r>
        <w:rPr>
          <w:rFonts w:ascii="STFangsong"/>
          <w:color w:val="000000"/>
          <w:spacing w:val="0"/>
          <w:sz w:val="32"/>
        </w:rPr>
        <w:t>2</w:t>
      </w:r>
      <w:r>
        <w:rPr>
          <w:rFonts w:ascii="Times New Roman"/>
          <w:color w:val="000000"/>
          <w:spacing w:val="-7"/>
          <w:sz w:val="32"/>
        </w:rPr>
        <w:t xml:space="preserve"> </w:t>
      </w:r>
      <w:r>
        <w:rPr>
          <w:rFonts w:ascii="STFangsong" w:hAnsi="STFangsong" w:cs="STFangsong"/>
          <w:color w:val="000000"/>
          <w:spacing w:val="-3"/>
          <w:sz w:val="32"/>
        </w:rPr>
        <w:t>次，保持垃圾桶清洁、无异味。</w:t>
      </w:r>
      <w:r>
        <w:rPr>
          <w:rFonts w:ascii="Times New Roman"/>
          <w:color w:val="000000"/>
          <w:spacing w:val="0"/>
          <w:sz w:val="32"/>
        </w:rPr>
      </w:r>
    </w:p>
    <w:p>
      <w:pPr>
        <w:pStyle w:val="Normal"/>
        <w:framePr w:w="13697" w:x="3770" w:y="18091"/>
        <w:widowControl w:val="off"/>
        <w:autoSpaceDE w:val="off"/>
        <w:autoSpaceDN w:val="off"/>
        <w:spacing w:before="124" w:after="0" w:line="412" w:lineRule="exact"/>
        <w:ind w:left="540" w:right="0" w:firstLine="0"/>
        <w:jc w:val="left"/>
        <w:rPr>
          <w:rFonts w:ascii="Times New Roman"/>
          <w:color w:val="000000"/>
          <w:spacing w:val="0"/>
          <w:sz w:val="32"/>
        </w:rPr>
      </w:pPr>
      <w:r>
        <w:rPr>
          <w:rFonts w:ascii="STFangsong"/>
          <w:color w:val="000000"/>
          <w:spacing w:val="-2"/>
          <w:sz w:val="32"/>
        </w:rPr>
        <w:t>2</w:t>
      </w:r>
      <w:r>
        <w:rPr>
          <w:rFonts w:ascii="STFangsong" w:hAnsi="STFangsong" w:cs="STFangsong"/>
          <w:color w:val="000000"/>
          <w:spacing w:val="-3"/>
          <w:sz w:val="32"/>
        </w:rPr>
        <w:t>、合理设置果壳箱或者垃圾桶，每日清运</w:t>
      </w:r>
      <w:r>
        <w:rPr>
          <w:rFonts w:ascii="Times New Roman"/>
          <w:color w:val="000000"/>
          <w:spacing w:val="-28"/>
          <w:sz w:val="32"/>
        </w:rPr>
        <w:t xml:space="preserve"> </w:t>
      </w:r>
      <w:r>
        <w:rPr>
          <w:rFonts w:ascii="STFangsong"/>
          <w:color w:val="000000"/>
          <w:spacing w:val="0"/>
          <w:sz w:val="32"/>
        </w:rPr>
        <w:t>2</w:t>
      </w:r>
      <w:r>
        <w:rPr>
          <w:rFonts w:ascii="Times New Roman"/>
          <w:color w:val="000000"/>
          <w:spacing w:val="-3"/>
          <w:sz w:val="32"/>
        </w:rPr>
        <w:t xml:space="preserve"> </w:t>
      </w:r>
      <w:r>
        <w:rPr>
          <w:rFonts w:ascii="STFangsong" w:hAnsi="STFangsong" w:cs="STFangsong"/>
          <w:color w:val="000000"/>
          <w:spacing w:val="-3"/>
          <w:sz w:val="32"/>
        </w:rPr>
        <w:t>次，果壳箱、垃圾桶清洁无异味。</w:t>
      </w:r>
      <w:r>
        <w:rPr>
          <w:rFonts w:ascii="Times New Roman"/>
          <w:color w:val="000000"/>
          <w:spacing w:val="0"/>
          <w:sz w:val="32"/>
        </w:rPr>
      </w:r>
    </w:p>
    <w:p>
      <w:pPr>
        <w:pStyle w:val="Normal"/>
        <w:framePr w:w="13697" w:x="3770" w:y="18091"/>
        <w:widowControl w:val="off"/>
        <w:autoSpaceDE w:val="off"/>
        <w:autoSpaceDN w:val="off"/>
        <w:spacing w:before="121" w:after="0" w:line="412" w:lineRule="exact"/>
        <w:ind w:left="540" w:right="0" w:firstLine="0"/>
        <w:jc w:val="left"/>
        <w:rPr>
          <w:rFonts w:ascii="Times New Roman"/>
          <w:color w:val="000000"/>
          <w:spacing w:val="0"/>
          <w:sz w:val="32"/>
        </w:rPr>
      </w:pPr>
      <w:r>
        <w:rPr>
          <w:rFonts w:ascii="STFangsong"/>
          <w:color w:val="000000"/>
          <w:spacing w:val="-2"/>
          <w:sz w:val="32"/>
        </w:rPr>
        <w:t>3</w:t>
      </w:r>
      <w:r>
        <w:rPr>
          <w:rFonts w:ascii="STFangsong" w:hAnsi="STFangsong" w:cs="STFangsong"/>
          <w:color w:val="000000"/>
          <w:spacing w:val="-3"/>
          <w:sz w:val="32"/>
        </w:rPr>
        <w:t>、小区道路、广场、停车场、绿地等每日清扫</w:t>
      </w:r>
      <w:r>
        <w:rPr>
          <w:rFonts w:ascii="STFangsong"/>
          <w:color w:val="000000"/>
          <w:spacing w:val="0"/>
          <w:sz w:val="32"/>
        </w:rPr>
        <w:t>2</w:t>
      </w:r>
      <w:r>
        <w:rPr>
          <w:rFonts w:ascii="Times New Roman"/>
          <w:color w:val="000000"/>
          <w:spacing w:val="-3"/>
          <w:sz w:val="32"/>
        </w:rPr>
        <w:t xml:space="preserve"> </w:t>
      </w:r>
      <w:r>
        <w:rPr>
          <w:rFonts w:ascii="STFangsong" w:hAnsi="STFangsong" w:cs="STFangsong"/>
          <w:color w:val="000000"/>
          <w:spacing w:val="-3"/>
          <w:sz w:val="32"/>
        </w:rPr>
        <w:t>次；电梯厅每日清扫</w:t>
      </w:r>
      <w:r>
        <w:rPr>
          <w:rFonts w:ascii="STFangsong"/>
          <w:color w:val="000000"/>
          <w:spacing w:val="0"/>
          <w:sz w:val="32"/>
        </w:rPr>
        <w:t>2</w:t>
      </w:r>
      <w:r>
        <w:rPr>
          <w:rFonts w:ascii="Times New Roman"/>
          <w:color w:val="000000"/>
          <w:spacing w:val="-7"/>
          <w:sz w:val="32"/>
        </w:rPr>
        <w:t xml:space="preserve"> </w:t>
      </w:r>
      <w:r>
        <w:rPr>
          <w:rFonts w:ascii="STFangsong" w:hAnsi="STFangsong" w:cs="STFangsong"/>
          <w:color w:val="000000"/>
          <w:spacing w:val="-3"/>
          <w:sz w:val="32"/>
        </w:rPr>
        <w:t>次，每周拖</w:t>
      </w:r>
      <w:r>
        <w:rPr>
          <w:rFonts w:ascii="Times New Roman"/>
          <w:color w:val="000000"/>
          <w:spacing w:val="0"/>
          <w:sz w:val="32"/>
        </w:rPr>
      </w:r>
    </w:p>
    <w:p>
      <w:pPr>
        <w:pStyle w:val="Normal"/>
        <w:framePr w:w="13697" w:x="3770" w:y="18091"/>
        <w:widowControl w:val="off"/>
        <w:autoSpaceDE w:val="off"/>
        <w:autoSpaceDN w:val="off"/>
        <w:spacing w:before="92" w:after="0" w:line="412" w:lineRule="exact"/>
        <w:ind w:left="0" w:right="0" w:firstLine="0"/>
        <w:jc w:val="left"/>
        <w:rPr>
          <w:rFonts w:ascii="Times New Roman"/>
          <w:color w:val="000000"/>
          <w:spacing w:val="0"/>
          <w:sz w:val="32"/>
        </w:rPr>
      </w:pPr>
      <w:r>
        <w:rPr>
          <w:rFonts w:ascii="STFangsong" w:hAnsi="STFangsong" w:cs="STFangsong"/>
          <w:color w:val="000000"/>
          <w:spacing w:val="0"/>
          <w:sz w:val="32"/>
        </w:rPr>
        <w:t>洗</w:t>
      </w:r>
      <w:r>
        <w:rPr>
          <w:rFonts w:ascii="Times New Roman"/>
          <w:color w:val="000000"/>
          <w:spacing w:val="-4"/>
          <w:sz w:val="32"/>
        </w:rPr>
        <w:t xml:space="preserve"> </w:t>
      </w:r>
      <w:r>
        <w:rPr>
          <w:rFonts w:ascii="STFangsong"/>
          <w:color w:val="000000"/>
          <w:spacing w:val="0"/>
          <w:sz w:val="32"/>
        </w:rPr>
        <w:t>2</w:t>
      </w:r>
      <w:r>
        <w:rPr>
          <w:rFonts w:ascii="Times New Roman"/>
          <w:color w:val="000000"/>
          <w:spacing w:val="-3"/>
          <w:sz w:val="32"/>
        </w:rPr>
        <w:t xml:space="preserve"> </w:t>
      </w:r>
      <w:r>
        <w:rPr>
          <w:rFonts w:ascii="STFangsong" w:hAnsi="STFangsong" w:cs="STFangsong"/>
          <w:color w:val="000000"/>
          <w:spacing w:val="-3"/>
          <w:sz w:val="32"/>
        </w:rPr>
        <w:t>次；楼道每周清扫</w:t>
      </w:r>
      <w:r>
        <w:rPr>
          <w:rFonts w:ascii="STFangsong"/>
          <w:color w:val="000000"/>
          <w:spacing w:val="0"/>
          <w:sz w:val="32"/>
        </w:rPr>
        <w:t>1</w:t>
      </w:r>
      <w:r>
        <w:rPr>
          <w:rFonts w:ascii="Times New Roman"/>
          <w:color w:val="000000"/>
          <w:spacing w:val="-7"/>
          <w:sz w:val="32"/>
        </w:rPr>
        <w:t xml:space="preserve"> </w:t>
      </w:r>
      <w:r>
        <w:rPr>
          <w:rFonts w:ascii="STFangsong" w:hAnsi="STFangsong" w:cs="STFangsong"/>
          <w:color w:val="000000"/>
          <w:spacing w:val="-3"/>
          <w:sz w:val="32"/>
        </w:rPr>
        <w:t>次，每周拖洗</w:t>
      </w:r>
      <w:r>
        <w:rPr>
          <w:rFonts w:ascii="Times New Roman"/>
          <w:color w:val="000000"/>
          <w:spacing w:val="-26"/>
          <w:sz w:val="32"/>
        </w:rPr>
        <w:t xml:space="preserve"> </w:t>
      </w:r>
      <w:r>
        <w:rPr>
          <w:rFonts w:ascii="STFangsong"/>
          <w:color w:val="000000"/>
          <w:spacing w:val="0"/>
          <w:sz w:val="32"/>
        </w:rPr>
        <w:t>1</w:t>
      </w:r>
      <w:r>
        <w:rPr>
          <w:rFonts w:ascii="Times New Roman"/>
          <w:color w:val="000000"/>
          <w:spacing w:val="-7"/>
          <w:sz w:val="32"/>
        </w:rPr>
        <w:t xml:space="preserve"> </w:t>
      </w:r>
      <w:r>
        <w:rPr>
          <w:rFonts w:ascii="STFangsong" w:hAnsi="STFangsong" w:cs="STFangsong"/>
          <w:color w:val="000000"/>
          <w:spacing w:val="-3"/>
          <w:sz w:val="32"/>
        </w:rPr>
        <w:t>次；一层共用大厅每周拖洗</w:t>
      </w:r>
      <w:r>
        <w:rPr>
          <w:rFonts w:ascii="STFangsong"/>
          <w:color w:val="000000"/>
          <w:spacing w:val="0"/>
          <w:sz w:val="32"/>
        </w:rPr>
        <w:t>1</w:t>
      </w:r>
      <w:r>
        <w:rPr>
          <w:rFonts w:ascii="Times New Roman"/>
          <w:color w:val="000000"/>
          <w:spacing w:val="-6"/>
          <w:sz w:val="32"/>
        </w:rPr>
        <w:t xml:space="preserve"> </w:t>
      </w:r>
      <w:r>
        <w:rPr>
          <w:rFonts w:ascii="STFangsong" w:hAnsi="STFangsong" w:cs="STFangsong"/>
          <w:color w:val="000000"/>
          <w:spacing w:val="-3"/>
          <w:sz w:val="32"/>
        </w:rPr>
        <w:t>次；楼梯扶手每</w:t>
      </w:r>
      <w:r>
        <w:rPr>
          <w:rFonts w:ascii="Times New Roman"/>
          <w:color w:val="000000"/>
          <w:spacing w:val="0"/>
          <w:sz w:val="32"/>
        </w:rPr>
      </w:r>
    </w:p>
    <w:p>
      <w:pPr>
        <w:pStyle w:val="Normal"/>
        <w:framePr w:w="13697" w:x="3770" w:y="18091"/>
        <w:widowControl w:val="off"/>
        <w:autoSpaceDE w:val="off"/>
        <w:autoSpaceDN w:val="off"/>
        <w:spacing w:before="92"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周擦洗</w:t>
      </w:r>
      <w:r>
        <w:rPr>
          <w:rFonts w:ascii="Times New Roman"/>
          <w:color w:val="000000"/>
          <w:spacing w:val="-4"/>
          <w:sz w:val="32"/>
        </w:rPr>
        <w:t xml:space="preserve"> </w:t>
      </w:r>
      <w:r>
        <w:rPr>
          <w:rFonts w:ascii="STFangsong"/>
          <w:color w:val="000000"/>
          <w:spacing w:val="0"/>
          <w:sz w:val="32"/>
        </w:rPr>
        <w:t>2</w:t>
      </w:r>
      <w:r>
        <w:rPr>
          <w:rFonts w:ascii="Times New Roman"/>
          <w:color w:val="000000"/>
          <w:spacing w:val="-3"/>
          <w:sz w:val="32"/>
        </w:rPr>
        <w:t xml:space="preserve"> </w:t>
      </w:r>
      <w:r>
        <w:rPr>
          <w:rFonts w:ascii="STFangsong" w:hAnsi="STFangsong" w:cs="STFangsong"/>
          <w:color w:val="000000"/>
          <w:spacing w:val="-3"/>
          <w:sz w:val="32"/>
        </w:rPr>
        <w:t>次；共用部位玻璃每周清洁</w:t>
      </w:r>
      <w:r>
        <w:rPr>
          <w:rFonts w:ascii="STFangsong"/>
          <w:color w:val="000000"/>
          <w:spacing w:val="0"/>
          <w:sz w:val="32"/>
        </w:rPr>
        <w:t>1</w:t>
      </w:r>
      <w:r>
        <w:rPr>
          <w:rFonts w:ascii="Times New Roman"/>
          <w:color w:val="000000"/>
          <w:spacing w:val="-3"/>
          <w:sz w:val="32"/>
        </w:rPr>
        <w:t xml:space="preserve"> </w:t>
      </w:r>
      <w:r>
        <w:rPr>
          <w:rFonts w:ascii="STFangsong" w:hAnsi="STFangsong" w:cs="STFangsong"/>
          <w:color w:val="000000"/>
          <w:spacing w:val="-2"/>
          <w:sz w:val="32"/>
        </w:rPr>
        <w:t>次；路灯、楼道灯每月清洁</w:t>
      </w:r>
      <w:r>
        <w:rPr>
          <w:rFonts w:ascii="STFangsong"/>
          <w:color w:val="000000"/>
          <w:spacing w:val="0"/>
          <w:sz w:val="32"/>
        </w:rPr>
        <w:t>1</w:t>
      </w:r>
      <w:r>
        <w:rPr>
          <w:rFonts w:ascii="Times New Roman"/>
          <w:color w:val="000000"/>
          <w:spacing w:val="-3"/>
          <w:sz w:val="32"/>
        </w:rPr>
        <w:t xml:space="preserve"> </w:t>
      </w:r>
      <w:r>
        <w:rPr>
          <w:rFonts w:ascii="STFangsong" w:hAnsi="STFangsong" w:cs="STFangsong"/>
          <w:color w:val="000000"/>
          <w:spacing w:val="-3"/>
          <w:sz w:val="32"/>
        </w:rPr>
        <w:t>次。及时清除道路</w:t>
      </w:r>
      <w:r>
        <w:rPr>
          <w:rFonts w:ascii="Times New Roman"/>
          <w:color w:val="000000"/>
          <w:spacing w:val="0"/>
          <w:sz w:val="32"/>
        </w:rPr>
      </w:r>
    </w:p>
    <w:p>
      <w:pPr>
        <w:pStyle w:val="Normal"/>
        <w:framePr w:w="13697" w:x="3770" w:y="18091"/>
        <w:widowControl w:val="off"/>
        <w:autoSpaceDE w:val="off"/>
        <w:autoSpaceDN w:val="off"/>
        <w:spacing w:before="95"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积水、积雪。墙壁、天花板、共用灯具每月除尘一次，目视干净，无蜘蛛网。</w:t>
      </w:r>
      <w:r>
        <w:rPr>
          <w:rFonts w:ascii="Times New Roman"/>
          <w:color w:val="000000"/>
          <w:spacing w:val="0"/>
          <w:sz w:val="32"/>
        </w:rPr>
      </w:r>
    </w:p>
    <w:p>
      <w:pPr>
        <w:pStyle w:val="Normal"/>
        <w:framePr w:w="13697" w:x="3770" w:y="18091"/>
        <w:widowControl w:val="off"/>
        <w:autoSpaceDE w:val="off"/>
        <w:autoSpaceDN w:val="off"/>
        <w:spacing w:before="121" w:after="0" w:line="412" w:lineRule="exact"/>
        <w:ind w:left="540" w:right="0" w:firstLine="0"/>
        <w:jc w:val="left"/>
        <w:rPr>
          <w:rFonts w:ascii="Times New Roman"/>
          <w:color w:val="000000"/>
          <w:spacing w:val="0"/>
          <w:sz w:val="32"/>
        </w:rPr>
      </w:pPr>
      <w:r>
        <w:rPr>
          <w:rFonts w:ascii="STFangsong"/>
          <w:color w:val="000000"/>
          <w:spacing w:val="-2"/>
          <w:sz w:val="32"/>
        </w:rPr>
        <w:t>4</w:t>
      </w:r>
      <w:r>
        <w:rPr>
          <w:rFonts w:ascii="STFangsong" w:hAnsi="STFangsong" w:cs="STFangsong"/>
          <w:color w:val="000000"/>
          <w:spacing w:val="-3"/>
          <w:sz w:val="32"/>
        </w:rPr>
        <w:t>、共用雨、污水管道每年疏通</w:t>
      </w:r>
      <w:r>
        <w:rPr>
          <w:rFonts w:ascii="STFangsong"/>
          <w:color w:val="000000"/>
          <w:spacing w:val="0"/>
          <w:sz w:val="32"/>
        </w:rPr>
        <w:t>1</w:t>
      </w:r>
      <w:r>
        <w:rPr>
          <w:rFonts w:ascii="Times New Roman"/>
          <w:color w:val="000000"/>
          <w:spacing w:val="-7"/>
          <w:sz w:val="32"/>
        </w:rPr>
        <w:t xml:space="preserve"> </w:t>
      </w:r>
      <w:r>
        <w:rPr>
          <w:rFonts w:ascii="STFangsong" w:hAnsi="STFangsong" w:cs="STFangsong"/>
          <w:color w:val="000000"/>
          <w:spacing w:val="-3"/>
          <w:sz w:val="32"/>
        </w:rPr>
        <w:t>次；雨、污水井每月检查</w:t>
      </w:r>
      <w:r>
        <w:rPr>
          <w:rFonts w:ascii="STFangsong"/>
          <w:color w:val="000000"/>
          <w:spacing w:val="0"/>
          <w:sz w:val="32"/>
        </w:rPr>
        <w:t>1</w:t>
      </w:r>
      <w:r>
        <w:rPr>
          <w:rFonts w:ascii="Times New Roman"/>
          <w:color w:val="000000"/>
          <w:spacing w:val="-3"/>
          <w:sz w:val="32"/>
        </w:rPr>
        <w:t xml:space="preserve"> </w:t>
      </w:r>
      <w:r>
        <w:rPr>
          <w:rFonts w:ascii="STFangsong" w:hAnsi="STFangsong" w:cs="STFangsong"/>
          <w:color w:val="000000"/>
          <w:spacing w:val="-3"/>
          <w:sz w:val="32"/>
        </w:rPr>
        <w:t>次，视检查情况及时清</w:t>
      </w:r>
      <w:r>
        <w:rPr>
          <w:rFonts w:ascii="Times New Roman"/>
          <w:color w:val="000000"/>
          <w:spacing w:val="0"/>
          <w:sz w:val="32"/>
        </w:rPr>
      </w:r>
    </w:p>
    <w:p>
      <w:pPr>
        <w:pStyle w:val="Normal"/>
        <w:framePr w:w="13697" w:x="3770" w:y="18091"/>
        <w:widowControl w:val="off"/>
        <w:autoSpaceDE w:val="off"/>
        <w:autoSpaceDN w:val="off"/>
        <w:spacing w:before="92"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掏；化粪池每月检查</w:t>
      </w:r>
      <w:r>
        <w:rPr>
          <w:rFonts w:ascii="Times New Roman"/>
          <w:color w:val="000000"/>
          <w:spacing w:val="-14"/>
          <w:sz w:val="32"/>
        </w:rPr>
        <w:t xml:space="preserve"> </w:t>
      </w:r>
      <w:r>
        <w:rPr>
          <w:rFonts w:ascii="STFangsong"/>
          <w:color w:val="000000"/>
          <w:spacing w:val="0"/>
          <w:sz w:val="32"/>
        </w:rPr>
        <w:t>1</w:t>
      </w:r>
      <w:r>
        <w:rPr>
          <w:rFonts w:ascii="Times New Roman"/>
          <w:color w:val="000000"/>
          <w:spacing w:val="-3"/>
          <w:sz w:val="32"/>
        </w:rPr>
        <w:t xml:space="preserve"> </w:t>
      </w:r>
      <w:r>
        <w:rPr>
          <w:rFonts w:ascii="STFangsong" w:hAnsi="STFangsong" w:cs="STFangsong"/>
          <w:color w:val="000000"/>
          <w:spacing w:val="-3"/>
          <w:sz w:val="32"/>
        </w:rPr>
        <w:t>次，每半年清掏</w:t>
      </w:r>
      <w:r>
        <w:rPr>
          <w:rFonts w:ascii="Times New Roman"/>
          <w:color w:val="000000"/>
          <w:spacing w:val="-11"/>
          <w:sz w:val="32"/>
        </w:rPr>
        <w:t xml:space="preserve"> </w:t>
      </w:r>
      <w:r>
        <w:rPr>
          <w:rFonts w:ascii="STFangsong"/>
          <w:color w:val="000000"/>
          <w:spacing w:val="0"/>
          <w:sz w:val="32"/>
        </w:rPr>
        <w:t>1</w:t>
      </w:r>
      <w:r>
        <w:rPr>
          <w:rFonts w:ascii="Times New Roman"/>
          <w:color w:val="000000"/>
          <w:spacing w:val="-7"/>
          <w:sz w:val="32"/>
        </w:rPr>
        <w:t xml:space="preserve"> </w:t>
      </w:r>
      <w:r>
        <w:rPr>
          <w:rFonts w:ascii="STFangsong" w:hAnsi="STFangsong" w:cs="STFangsong"/>
          <w:color w:val="000000"/>
          <w:spacing w:val="-3"/>
          <w:sz w:val="32"/>
        </w:rPr>
        <w:t>次，发现异常及时清掏。</w:t>
      </w:r>
      <w:r>
        <w:rPr>
          <w:rFonts w:ascii="Times New Roman"/>
          <w:color w:val="000000"/>
          <w:spacing w:val="0"/>
          <w:sz w:val="32"/>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6" style="position:absolute;margin-left:125pt;margin-top:90.1pt;z-index:-27;width:673pt;height:1024pt;mso-position-horizontal:absolute;mso-position-horizontal-relative:page;mso-position-vertical:absolute;mso-position-vertical-relative:page" type="#_x0000_t75">
            <v:imagedata xmlns:r="http://schemas.openxmlformats.org/officeDocument/2006/relationships" r:id="rId7"/>
          </v:shape>
        </w:pict>
      </w:r>
      <w:r>
        <w:rPr>
          <w:rFonts w:ascii="Arial"/>
          <w:color w:val="ff0000"/>
          <w:spacing w:val="0"/>
          <w:sz w:val="2"/>
        </w:rP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5636" w:x="4310" w:y="2998"/>
        <w:widowControl w:val="off"/>
        <w:autoSpaceDE w:val="off"/>
        <w:autoSpaceDN w:val="off"/>
        <w:spacing w:before="0" w:after="0" w:line="412" w:lineRule="exact"/>
        <w:ind w:left="0" w:right="0" w:firstLine="0"/>
        <w:jc w:val="left"/>
        <w:rPr>
          <w:rFonts w:ascii="Times New Roman"/>
          <w:color w:val="000000"/>
          <w:spacing w:val="0"/>
          <w:sz w:val="32"/>
        </w:rPr>
      </w:pPr>
      <w:r>
        <w:rPr>
          <w:rFonts w:ascii="STFangsong"/>
          <w:color w:val="000000"/>
          <w:spacing w:val="-2"/>
          <w:sz w:val="32"/>
        </w:rPr>
        <w:t>1</w:t>
      </w:r>
      <w:r>
        <w:rPr>
          <w:rFonts w:ascii="STFangsong" w:hAnsi="STFangsong" w:cs="STFangsong"/>
          <w:color w:val="000000"/>
          <w:spacing w:val="-3"/>
          <w:sz w:val="32"/>
        </w:rPr>
        <w:t>、有专业人员实施绿化养护管理。</w:t>
      </w:r>
      <w:r>
        <w:rPr>
          <w:rFonts w:ascii="Times New Roman"/>
          <w:color w:val="000000"/>
          <w:spacing w:val="0"/>
          <w:sz w:val="32"/>
        </w:rPr>
      </w:r>
    </w:p>
    <w:p>
      <w:pPr>
        <w:pStyle w:val="Normal"/>
        <w:framePr w:w="983" w:x="2823" w:y="3563"/>
        <w:widowControl w:val="off"/>
        <w:autoSpaceDE w:val="off"/>
        <w:autoSpaceDN w:val="off"/>
        <w:spacing w:before="0" w:after="0" w:line="412" w:lineRule="exact"/>
        <w:ind w:left="0" w:right="0" w:firstLine="0"/>
        <w:jc w:val="left"/>
        <w:rPr>
          <w:rFonts w:ascii="Times New Roman"/>
          <w:color w:val="000000"/>
          <w:spacing w:val="0"/>
          <w:sz w:val="32"/>
        </w:rPr>
      </w:pPr>
      <w:r>
        <w:rPr>
          <w:rFonts w:ascii="STFangsong"/>
          <w:color w:val="000000"/>
          <w:spacing w:val="0"/>
          <w:sz w:val="32"/>
        </w:rPr>
        <w:t>(</w:t>
      </w:r>
      <w:r>
        <w:rPr>
          <w:rFonts w:ascii="STFangsong" w:hAnsi="STFangsong" w:cs="STFangsong"/>
          <w:color w:val="000000"/>
          <w:spacing w:val="-3"/>
          <w:sz w:val="32"/>
        </w:rPr>
        <w:t>六</w:t>
      </w:r>
      <w:r>
        <w:rPr>
          <w:rFonts w:ascii="STFangsong"/>
          <w:color w:val="000000"/>
          <w:spacing w:val="0"/>
          <w:sz w:val="32"/>
        </w:rPr>
        <w:t>)</w:t>
      </w:r>
      <w:r>
        <w:rPr>
          <w:rFonts w:ascii="Times New Roman"/>
          <w:color w:val="000000"/>
          <w:spacing w:val="0"/>
          <w:sz w:val="32"/>
        </w:rPr>
      </w:r>
    </w:p>
    <w:p>
      <w:pPr>
        <w:pStyle w:val="Normal"/>
        <w:framePr w:w="12922" w:x="4310" w:y="3534"/>
        <w:widowControl w:val="off"/>
        <w:autoSpaceDE w:val="off"/>
        <w:autoSpaceDN w:val="off"/>
        <w:spacing w:before="0" w:after="0" w:line="412" w:lineRule="exact"/>
        <w:ind w:left="0" w:right="0" w:firstLine="0"/>
        <w:jc w:val="left"/>
        <w:rPr>
          <w:rFonts w:ascii="Times New Roman"/>
          <w:color w:val="000000"/>
          <w:spacing w:val="0"/>
          <w:sz w:val="32"/>
        </w:rPr>
      </w:pPr>
      <w:r>
        <w:rPr>
          <w:rFonts w:ascii="STFangsong"/>
          <w:color w:val="000000"/>
          <w:spacing w:val="-2"/>
          <w:sz w:val="32"/>
        </w:rPr>
        <w:t>2</w:t>
      </w:r>
      <w:r>
        <w:rPr>
          <w:rFonts w:ascii="STFangsong" w:hAnsi="STFangsong" w:cs="STFangsong"/>
          <w:color w:val="000000"/>
          <w:spacing w:val="-3"/>
          <w:sz w:val="32"/>
        </w:rPr>
        <w:t>、草坪生长良好，及时修剪和补栽补种，基本无杂草、杂物。</w:t>
      </w:r>
      <w:r>
        <w:rPr>
          <w:rFonts w:ascii="Times New Roman"/>
          <w:color w:val="000000"/>
          <w:spacing w:val="0"/>
          <w:sz w:val="32"/>
        </w:rPr>
      </w:r>
    </w:p>
    <w:p>
      <w:pPr>
        <w:pStyle w:val="Normal"/>
        <w:framePr w:w="12922" w:x="4310" w:y="3534"/>
        <w:widowControl w:val="off"/>
        <w:autoSpaceDE w:val="off"/>
        <w:autoSpaceDN w:val="off"/>
        <w:spacing w:before="121" w:after="0" w:line="412" w:lineRule="exact"/>
        <w:ind w:left="0" w:right="0" w:firstLine="0"/>
        <w:jc w:val="left"/>
        <w:rPr>
          <w:rFonts w:ascii="Times New Roman"/>
          <w:color w:val="000000"/>
          <w:spacing w:val="0"/>
          <w:sz w:val="32"/>
        </w:rPr>
      </w:pPr>
      <w:r>
        <w:rPr>
          <w:rFonts w:ascii="STFangsong"/>
          <w:color w:val="000000"/>
          <w:spacing w:val="-2"/>
          <w:sz w:val="32"/>
        </w:rPr>
        <w:t>3</w:t>
      </w:r>
      <w:r>
        <w:rPr>
          <w:rFonts w:ascii="STFangsong" w:hAnsi="STFangsong" w:cs="STFangsong"/>
          <w:color w:val="000000"/>
          <w:spacing w:val="-3"/>
          <w:sz w:val="32"/>
        </w:rPr>
        <w:t>、花卉、绿篱、树木应根据其品种和生长情况，及时修剪整形，灌木每年修剪不</w:t>
      </w:r>
      <w:r>
        <w:rPr>
          <w:rFonts w:ascii="Times New Roman"/>
          <w:color w:val="000000"/>
          <w:spacing w:val="0"/>
          <w:sz w:val="32"/>
        </w:rPr>
      </w:r>
    </w:p>
    <w:p>
      <w:pPr>
        <w:pStyle w:val="Normal"/>
        <w:framePr w:w="1114" w:x="2758" w:y="4067"/>
        <w:widowControl w:val="off"/>
        <w:autoSpaceDE w:val="off"/>
        <w:autoSpaceDN w:val="off"/>
        <w:spacing w:before="0"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绿化</w:t>
      </w:r>
      <w:r>
        <w:rPr>
          <w:rFonts w:ascii="Times New Roman"/>
          <w:color w:val="000000"/>
          <w:spacing w:val="0"/>
          <w:sz w:val="32"/>
        </w:rPr>
      </w:r>
    </w:p>
    <w:p>
      <w:pPr>
        <w:pStyle w:val="Normal"/>
        <w:framePr w:w="5518" w:x="2758" w:y="4571"/>
        <w:widowControl w:val="off"/>
        <w:autoSpaceDE w:val="off"/>
        <w:autoSpaceDN w:val="off"/>
        <w:spacing w:before="0"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养护</w:t>
      </w:r>
      <w:r>
        <w:rPr>
          <w:rFonts w:ascii="Times New Roman"/>
          <w:color w:val="000000"/>
          <w:spacing w:val="298"/>
          <w:sz w:val="32"/>
        </w:rPr>
        <w:t xml:space="preserve"> </w:t>
      </w:r>
      <w:r>
        <w:rPr>
          <w:rFonts w:ascii="STFangsong" w:hAnsi="STFangsong" w:cs="STFangsong"/>
          <w:color w:val="000000"/>
          <w:spacing w:val="-3"/>
          <w:sz w:val="32"/>
        </w:rPr>
        <w:t>少于</w:t>
      </w:r>
      <w:r>
        <w:rPr>
          <w:rFonts w:ascii="Times New Roman"/>
          <w:color w:val="000000"/>
          <w:spacing w:val="-1"/>
          <w:sz w:val="32"/>
        </w:rPr>
        <w:t xml:space="preserve"> </w:t>
      </w:r>
      <w:r>
        <w:rPr>
          <w:rFonts w:ascii="STFangsong"/>
          <w:color w:val="000000"/>
          <w:spacing w:val="0"/>
          <w:sz w:val="32"/>
        </w:rPr>
        <w:t>4</w:t>
      </w:r>
      <w:r>
        <w:rPr>
          <w:rFonts w:ascii="Times New Roman"/>
          <w:color w:val="000000"/>
          <w:spacing w:val="-7"/>
          <w:sz w:val="32"/>
        </w:rPr>
        <w:t xml:space="preserve"> </w:t>
      </w:r>
      <w:r>
        <w:rPr>
          <w:rFonts w:ascii="STFangsong" w:hAnsi="STFangsong" w:cs="STFangsong"/>
          <w:color w:val="000000"/>
          <w:spacing w:val="-3"/>
          <w:sz w:val="32"/>
        </w:rPr>
        <w:t>次，保持观赏效果。</w:t>
      </w:r>
      <w:r>
        <w:rPr>
          <w:rFonts w:ascii="Times New Roman"/>
          <w:color w:val="000000"/>
          <w:spacing w:val="0"/>
          <w:sz w:val="32"/>
        </w:rPr>
      </w:r>
    </w:p>
    <w:p>
      <w:pPr>
        <w:pStyle w:val="Normal"/>
        <w:framePr w:w="1114" w:x="2755" w:y="5075"/>
        <w:widowControl w:val="off"/>
        <w:autoSpaceDE w:val="off"/>
        <w:autoSpaceDN w:val="off"/>
        <w:spacing w:before="0"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管理</w:t>
      </w:r>
      <w:r>
        <w:rPr>
          <w:rFonts w:ascii="Times New Roman"/>
          <w:color w:val="000000"/>
          <w:spacing w:val="0"/>
          <w:sz w:val="32"/>
        </w:rPr>
      </w:r>
    </w:p>
    <w:p>
      <w:pPr>
        <w:pStyle w:val="Normal"/>
        <w:framePr w:w="12489" w:x="4310" w:y="5107"/>
        <w:widowControl w:val="off"/>
        <w:autoSpaceDE w:val="off"/>
        <w:autoSpaceDN w:val="off"/>
        <w:spacing w:before="0" w:after="0" w:line="412" w:lineRule="exact"/>
        <w:ind w:left="0" w:right="0" w:firstLine="0"/>
        <w:jc w:val="left"/>
        <w:rPr>
          <w:rFonts w:ascii="Times New Roman"/>
          <w:color w:val="000000"/>
          <w:spacing w:val="0"/>
          <w:sz w:val="32"/>
        </w:rPr>
      </w:pPr>
      <w:r>
        <w:rPr>
          <w:rFonts w:ascii="STFangsong"/>
          <w:color w:val="000000"/>
          <w:spacing w:val="-2"/>
          <w:sz w:val="32"/>
        </w:rPr>
        <w:t>4</w:t>
      </w:r>
      <w:r>
        <w:rPr>
          <w:rFonts w:ascii="STFangsong" w:hAnsi="STFangsong" w:cs="STFangsong"/>
          <w:color w:val="000000"/>
          <w:spacing w:val="-2"/>
          <w:sz w:val="32"/>
        </w:rPr>
        <w:t>、定期组织浇灌、施肥和松土，做好防涝、防冻，绿地施肥每年不少于</w:t>
      </w:r>
      <w:r>
        <w:rPr>
          <w:rFonts w:ascii="STFangsong"/>
          <w:color w:val="000000"/>
          <w:spacing w:val="0"/>
          <w:sz w:val="32"/>
        </w:rPr>
        <w:t>2</w:t>
      </w:r>
      <w:r>
        <w:rPr>
          <w:rFonts w:ascii="Times New Roman"/>
          <w:color w:val="000000"/>
          <w:spacing w:val="-3"/>
          <w:sz w:val="32"/>
        </w:rPr>
        <w:t xml:space="preserve"> </w:t>
      </w:r>
      <w:r>
        <w:rPr>
          <w:rFonts w:ascii="STFangsong" w:hAnsi="STFangsong" w:cs="STFangsong"/>
          <w:color w:val="000000"/>
          <w:spacing w:val="-3"/>
          <w:sz w:val="32"/>
        </w:rPr>
        <w:t>次。</w:t>
      </w:r>
      <w:r>
        <w:rPr>
          <w:rFonts w:ascii="Times New Roman"/>
          <w:color w:val="000000"/>
          <w:spacing w:val="0"/>
          <w:sz w:val="32"/>
        </w:rPr>
      </w:r>
    </w:p>
    <w:p>
      <w:pPr>
        <w:pStyle w:val="Normal"/>
        <w:framePr w:w="12489" w:x="4310" w:y="5107"/>
        <w:widowControl w:val="off"/>
        <w:autoSpaceDE w:val="off"/>
        <w:autoSpaceDN w:val="off"/>
        <w:spacing w:before="121" w:after="0" w:line="412" w:lineRule="exact"/>
        <w:ind w:left="0" w:right="0" w:firstLine="0"/>
        <w:jc w:val="left"/>
        <w:rPr>
          <w:rFonts w:ascii="Times New Roman"/>
          <w:color w:val="000000"/>
          <w:spacing w:val="0"/>
          <w:sz w:val="32"/>
        </w:rPr>
      </w:pPr>
      <w:r>
        <w:rPr>
          <w:rFonts w:ascii="STFangsong"/>
          <w:color w:val="000000"/>
          <w:spacing w:val="-2"/>
          <w:sz w:val="32"/>
        </w:rPr>
        <w:t>5</w:t>
      </w:r>
      <w:r>
        <w:rPr>
          <w:rFonts w:ascii="STFangsong" w:hAnsi="STFangsong" w:cs="STFangsong"/>
          <w:color w:val="000000"/>
          <w:spacing w:val="-3"/>
          <w:sz w:val="32"/>
        </w:rPr>
        <w:t>、定期喷洒药物，预防病虫害。</w:t>
      </w:r>
      <w:r>
        <w:rPr>
          <w:rFonts w:ascii="Times New Roman"/>
          <w:color w:val="000000"/>
          <w:spacing w:val="0"/>
          <w:sz w:val="32"/>
        </w:rPr>
      </w:r>
    </w:p>
    <w:p>
      <w:pPr>
        <w:pStyle w:val="Normal"/>
        <w:framePr w:w="9361" w:x="5170" w:y="7273"/>
        <w:widowControl w:val="off"/>
        <w:autoSpaceDE w:val="off"/>
        <w:autoSpaceDN w:val="off"/>
        <w:spacing w:before="0" w:after="0" w:line="479" w:lineRule="exact"/>
        <w:ind w:left="0" w:right="0" w:firstLine="0"/>
        <w:jc w:val="left"/>
        <w:rPr>
          <w:rFonts w:ascii="Times New Roman"/>
          <w:color w:val="000000"/>
          <w:spacing w:val="0"/>
          <w:sz w:val="48"/>
        </w:rPr>
      </w:pPr>
      <w:r>
        <w:rPr>
          <w:rFonts w:ascii="YouYuan" w:hAnsi="YouYuan" w:cs="YouYuan"/>
          <w:color w:val="000000"/>
          <w:spacing w:val="-24"/>
          <w:sz w:val="48"/>
        </w:rPr>
        <w:t>××县普通住宅小区物业服务二级标准</w:t>
      </w:r>
      <w:r>
        <w:rPr>
          <w:rFonts w:ascii="Times New Roman"/>
          <w:color w:val="000000"/>
          <w:spacing w:val="0"/>
          <w:sz w:val="48"/>
        </w:rPr>
      </w:r>
    </w:p>
    <w:p>
      <w:pPr>
        <w:pStyle w:val="Normal"/>
        <w:framePr w:w="1114" w:x="2053" w:y="8078"/>
        <w:widowControl w:val="off"/>
        <w:autoSpaceDE w:val="off"/>
        <w:autoSpaceDN w:val="off"/>
        <w:spacing w:before="0"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项目</w:t>
      </w:r>
      <w:r>
        <w:rPr>
          <w:rFonts w:ascii="Times New Roman"/>
          <w:color w:val="000000"/>
          <w:spacing w:val="0"/>
          <w:sz w:val="32"/>
        </w:rPr>
      </w:r>
    </w:p>
    <w:p>
      <w:pPr>
        <w:pStyle w:val="Normal"/>
        <w:framePr w:w="3331" w:x="6546" w:y="8078"/>
        <w:widowControl w:val="off"/>
        <w:autoSpaceDE w:val="off"/>
        <w:autoSpaceDN w:val="off"/>
        <w:spacing w:before="0"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服务内容与服务标准</w:t>
      </w:r>
      <w:r>
        <w:rPr>
          <w:rFonts w:ascii="Times New Roman"/>
          <w:color w:val="000000"/>
          <w:spacing w:val="0"/>
          <w:sz w:val="32"/>
        </w:rPr>
      </w:r>
    </w:p>
    <w:p>
      <w:pPr>
        <w:pStyle w:val="Normal"/>
        <w:framePr w:w="13651" w:x="3709" w:y="8683"/>
        <w:widowControl w:val="off"/>
        <w:autoSpaceDE w:val="off"/>
        <w:autoSpaceDN w:val="off"/>
        <w:spacing w:before="0" w:after="0" w:line="412" w:lineRule="exact"/>
        <w:ind w:left="0" w:right="0" w:firstLine="0"/>
        <w:jc w:val="left"/>
        <w:rPr>
          <w:rFonts w:ascii="Times New Roman"/>
          <w:color w:val="000000"/>
          <w:spacing w:val="0"/>
          <w:sz w:val="32"/>
        </w:rPr>
      </w:pPr>
      <w:r>
        <w:rPr>
          <w:rFonts w:ascii="STFangsong"/>
          <w:color w:val="000000"/>
          <w:spacing w:val="-2"/>
          <w:sz w:val="32"/>
        </w:rPr>
        <w:t>1</w:t>
      </w:r>
      <w:r>
        <w:rPr>
          <w:rFonts w:ascii="STFangsong" w:hAnsi="STFangsong" w:cs="STFangsong"/>
          <w:color w:val="000000"/>
          <w:spacing w:val="-3"/>
          <w:sz w:val="32"/>
        </w:rPr>
        <w:t>、小区内设有管理处办公机构，办公设施设备较完备，应用计算机等现代化管理手段</w:t>
      </w:r>
      <w:r>
        <w:rPr>
          <w:rFonts w:ascii="Times New Roman"/>
          <w:color w:val="000000"/>
          <w:spacing w:val="0"/>
          <w:sz w:val="32"/>
        </w:rPr>
      </w:r>
    </w:p>
    <w:p>
      <w:pPr>
        <w:pStyle w:val="Normal"/>
        <w:framePr w:w="14271" w:x="3169" w:y="9857"/>
        <w:widowControl w:val="off"/>
        <w:autoSpaceDE w:val="off"/>
        <w:autoSpaceDN w:val="off"/>
        <w:spacing w:before="0" w:after="0" w:line="412" w:lineRule="exact"/>
        <w:ind w:left="540" w:right="0" w:firstLine="0"/>
        <w:jc w:val="left"/>
        <w:rPr>
          <w:rFonts w:ascii="Times New Roman"/>
          <w:color w:val="000000"/>
          <w:spacing w:val="0"/>
          <w:sz w:val="32"/>
        </w:rPr>
      </w:pPr>
      <w:r>
        <w:rPr>
          <w:rFonts w:ascii="STFangsong"/>
          <w:color w:val="000000"/>
          <w:spacing w:val="-2"/>
          <w:sz w:val="32"/>
        </w:rPr>
        <w:t>2</w:t>
      </w:r>
      <w:r>
        <w:rPr>
          <w:rFonts w:ascii="STFangsong" w:hAnsi="STFangsong" w:cs="STFangsong"/>
          <w:color w:val="000000"/>
          <w:spacing w:val="-3"/>
          <w:sz w:val="32"/>
        </w:rPr>
        <w:t>、服务与被服务双方签订规范的物业服务合同，双方权利义务关系明确。</w:t>
      </w:r>
      <w:r>
        <w:rPr>
          <w:rFonts w:ascii="Times New Roman"/>
          <w:color w:val="000000"/>
          <w:spacing w:val="0"/>
          <w:sz w:val="32"/>
        </w:rPr>
      </w:r>
    </w:p>
    <w:p>
      <w:pPr>
        <w:pStyle w:val="Normal"/>
        <w:framePr w:w="14271" w:x="3169" w:y="9857"/>
        <w:widowControl w:val="off"/>
        <w:autoSpaceDE w:val="off"/>
        <w:autoSpaceDN w:val="off"/>
        <w:spacing w:before="193" w:after="0" w:line="412" w:lineRule="exact"/>
        <w:ind w:left="540" w:right="0" w:firstLine="0"/>
        <w:jc w:val="left"/>
        <w:rPr>
          <w:rFonts w:ascii="Times New Roman"/>
          <w:color w:val="000000"/>
          <w:spacing w:val="0"/>
          <w:sz w:val="32"/>
        </w:rPr>
      </w:pPr>
      <w:r>
        <w:rPr>
          <w:rFonts w:ascii="STFangsong"/>
          <w:color w:val="000000"/>
          <w:spacing w:val="-2"/>
          <w:sz w:val="32"/>
        </w:rPr>
        <w:t>3</w:t>
      </w:r>
      <w:r>
        <w:rPr>
          <w:rFonts w:ascii="STFangsong" w:hAnsi="STFangsong" w:cs="STFangsong"/>
          <w:color w:val="000000"/>
          <w:spacing w:val="-3"/>
          <w:sz w:val="32"/>
        </w:rPr>
        <w:t>、承接项目时，对住宅小区共用部位、共用设施设备进行认真查验，验收手续齐全。</w:t>
      </w:r>
      <w:r>
        <w:rPr>
          <w:rFonts w:ascii="Times New Roman"/>
          <w:color w:val="000000"/>
          <w:spacing w:val="0"/>
          <w:sz w:val="32"/>
        </w:rPr>
      </w:r>
    </w:p>
    <w:p>
      <w:pPr>
        <w:pStyle w:val="Normal"/>
        <w:framePr w:w="14271" w:x="3169" w:y="9857"/>
        <w:widowControl w:val="off"/>
        <w:autoSpaceDE w:val="off"/>
        <w:autoSpaceDN w:val="off"/>
        <w:spacing w:before="193" w:after="0" w:line="412" w:lineRule="exact"/>
        <w:ind w:left="540" w:right="0" w:firstLine="0"/>
        <w:jc w:val="left"/>
        <w:rPr>
          <w:rFonts w:ascii="Times New Roman"/>
          <w:color w:val="000000"/>
          <w:spacing w:val="0"/>
          <w:sz w:val="32"/>
        </w:rPr>
      </w:pPr>
      <w:r>
        <w:rPr>
          <w:rFonts w:ascii="STFangsong"/>
          <w:color w:val="000000"/>
          <w:spacing w:val="-2"/>
          <w:sz w:val="32"/>
        </w:rPr>
        <w:t>4</w:t>
      </w:r>
      <w:r>
        <w:rPr>
          <w:rFonts w:ascii="STFangsong" w:hAnsi="STFangsong" w:cs="STFangsong"/>
          <w:color w:val="000000"/>
          <w:spacing w:val="-3"/>
          <w:sz w:val="32"/>
        </w:rPr>
        <w:t>、管理人员、专业操作人员按照国家有关规定取得物业管理职业资格证书或者岗位证</w:t>
      </w:r>
      <w:r>
        <w:rPr>
          <w:rFonts w:ascii="Times New Roman"/>
          <w:color w:val="000000"/>
          <w:spacing w:val="0"/>
          <w:sz w:val="32"/>
        </w:rPr>
      </w:r>
    </w:p>
    <w:p>
      <w:pPr>
        <w:pStyle w:val="Normal"/>
        <w:framePr w:w="14271" w:x="3169" w:y="9857"/>
        <w:widowControl w:val="off"/>
        <w:autoSpaceDE w:val="off"/>
        <w:autoSpaceDN w:val="off"/>
        <w:spacing w:before="160"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书。小区经理有三年以上物业管理工作经历。</w:t>
      </w:r>
      <w:r>
        <w:rPr>
          <w:rFonts w:ascii="Times New Roman"/>
          <w:color w:val="000000"/>
          <w:spacing w:val="0"/>
          <w:sz w:val="32"/>
        </w:rPr>
      </w:r>
    </w:p>
    <w:p>
      <w:pPr>
        <w:pStyle w:val="Normal"/>
        <w:framePr w:w="14206" w:x="3169" w:y="12240"/>
        <w:widowControl w:val="off"/>
        <w:autoSpaceDE w:val="off"/>
        <w:autoSpaceDN w:val="off"/>
        <w:spacing w:before="0" w:after="0" w:line="412" w:lineRule="exact"/>
        <w:ind w:left="540" w:right="0" w:firstLine="0"/>
        <w:jc w:val="left"/>
        <w:rPr>
          <w:rFonts w:ascii="Times New Roman"/>
          <w:color w:val="000000"/>
          <w:spacing w:val="0"/>
          <w:sz w:val="32"/>
        </w:rPr>
      </w:pPr>
      <w:r>
        <w:rPr>
          <w:rFonts w:ascii="STFangsong"/>
          <w:color w:val="000000"/>
          <w:spacing w:val="-2"/>
          <w:sz w:val="32"/>
        </w:rPr>
        <w:t>5</w:t>
      </w:r>
      <w:r>
        <w:rPr>
          <w:rFonts w:ascii="STFangsong" w:hAnsi="STFangsong" w:cs="STFangsong"/>
          <w:color w:val="000000"/>
          <w:spacing w:val="-3"/>
          <w:sz w:val="32"/>
        </w:rPr>
        <w:t>、有完善的物业管理方案，质量管理、财务管理、档案管理等制度健全。</w:t>
      </w:r>
      <w:r>
        <w:rPr>
          <w:rFonts w:ascii="Times New Roman"/>
          <w:color w:val="000000"/>
          <w:spacing w:val="0"/>
          <w:sz w:val="32"/>
        </w:rPr>
      </w:r>
    </w:p>
    <w:p>
      <w:pPr>
        <w:pStyle w:val="Normal"/>
        <w:framePr w:w="14206" w:x="3169" w:y="12240"/>
        <w:widowControl w:val="off"/>
        <w:autoSpaceDE w:val="off"/>
        <w:autoSpaceDN w:val="off"/>
        <w:spacing w:before="193" w:after="0" w:line="412" w:lineRule="exact"/>
        <w:ind w:left="540" w:right="0" w:firstLine="0"/>
        <w:jc w:val="left"/>
        <w:rPr>
          <w:rFonts w:ascii="Times New Roman"/>
          <w:color w:val="000000"/>
          <w:spacing w:val="0"/>
          <w:sz w:val="32"/>
        </w:rPr>
      </w:pPr>
      <w:r>
        <w:rPr>
          <w:rFonts w:ascii="STFangsong"/>
          <w:color w:val="000000"/>
          <w:spacing w:val="-2"/>
          <w:sz w:val="32"/>
        </w:rPr>
        <w:t>6</w:t>
      </w:r>
      <w:r>
        <w:rPr>
          <w:rFonts w:ascii="STFangsong" w:hAnsi="STFangsong" w:cs="STFangsong"/>
          <w:color w:val="000000"/>
          <w:spacing w:val="-3"/>
          <w:sz w:val="32"/>
        </w:rPr>
        <w:t>、管理服务人员着装统一、佩戴标志，行为规范，服务主动、热情。</w:t>
      </w:r>
      <w:r>
        <w:rPr>
          <w:rFonts w:ascii="Times New Roman"/>
          <w:color w:val="000000"/>
          <w:spacing w:val="0"/>
          <w:sz w:val="32"/>
        </w:rPr>
      </w:r>
    </w:p>
    <w:p>
      <w:pPr>
        <w:pStyle w:val="Normal"/>
        <w:framePr w:w="14206" w:x="3169" w:y="12240"/>
        <w:widowControl w:val="off"/>
        <w:autoSpaceDE w:val="off"/>
        <w:autoSpaceDN w:val="off"/>
        <w:spacing w:before="193" w:after="0" w:line="412" w:lineRule="exact"/>
        <w:ind w:left="540" w:right="0" w:firstLine="0"/>
        <w:jc w:val="left"/>
        <w:rPr>
          <w:rFonts w:ascii="Times New Roman"/>
          <w:color w:val="000000"/>
          <w:spacing w:val="0"/>
          <w:sz w:val="32"/>
        </w:rPr>
      </w:pPr>
      <w:r>
        <w:rPr>
          <w:rFonts w:ascii="STFangsong"/>
          <w:color w:val="000000"/>
          <w:spacing w:val="-2"/>
          <w:sz w:val="32"/>
        </w:rPr>
        <w:t>7</w:t>
      </w:r>
      <w:r>
        <w:rPr>
          <w:rFonts w:ascii="STFangsong" w:hAnsi="STFangsong" w:cs="STFangsong"/>
          <w:color w:val="000000"/>
          <w:spacing w:val="-2"/>
          <w:sz w:val="32"/>
        </w:rPr>
        <w:t>、公示</w:t>
      </w:r>
      <w:r>
        <w:rPr>
          <w:rFonts w:ascii="STFangsong"/>
          <w:color w:val="000000"/>
          <w:spacing w:val="-2"/>
          <w:sz w:val="32"/>
        </w:rPr>
        <w:t>24</w:t>
      </w:r>
      <w:r>
        <w:rPr>
          <w:rFonts w:ascii="Times New Roman"/>
          <w:color w:val="000000"/>
          <w:spacing w:val="-6"/>
          <w:sz w:val="32"/>
        </w:rPr>
        <w:t xml:space="preserve"> </w:t>
      </w:r>
      <w:r>
        <w:rPr>
          <w:rFonts w:ascii="STFangsong" w:hAnsi="STFangsong" w:cs="STFangsong"/>
          <w:color w:val="000000"/>
          <w:spacing w:val="-8"/>
          <w:sz w:val="32"/>
        </w:rPr>
        <w:t>小时服务电话。急修半小时内到达现场处理，一般修理一天内完成（约定除</w:t>
      </w:r>
      <w:r>
        <w:rPr>
          <w:rFonts w:ascii="Times New Roman"/>
          <w:color w:val="000000"/>
          <w:spacing w:val="0"/>
          <w:sz w:val="32"/>
        </w:rPr>
      </w:r>
    </w:p>
    <w:p>
      <w:pPr>
        <w:pStyle w:val="Normal"/>
        <w:framePr w:w="14206" w:x="3169" w:y="12240"/>
        <w:widowControl w:val="off"/>
        <w:autoSpaceDE w:val="off"/>
        <w:autoSpaceDN w:val="off"/>
        <w:spacing w:before="160"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外）。有完整的报修、维修和回访记录。</w:t>
      </w:r>
      <w:r>
        <w:rPr>
          <w:rFonts w:ascii="Times New Roman"/>
          <w:color w:val="000000"/>
          <w:spacing w:val="0"/>
          <w:sz w:val="32"/>
        </w:rPr>
      </w:r>
    </w:p>
    <w:p>
      <w:pPr>
        <w:pStyle w:val="Normal"/>
        <w:framePr w:w="14271" w:x="3169" w:y="14624"/>
        <w:widowControl w:val="off"/>
        <w:autoSpaceDE w:val="off"/>
        <w:autoSpaceDN w:val="off"/>
        <w:spacing w:before="0" w:after="0" w:line="412" w:lineRule="exact"/>
        <w:ind w:left="540" w:right="0" w:firstLine="0"/>
        <w:jc w:val="left"/>
        <w:rPr>
          <w:rFonts w:ascii="Times New Roman"/>
          <w:color w:val="000000"/>
          <w:spacing w:val="0"/>
          <w:sz w:val="32"/>
        </w:rPr>
      </w:pPr>
      <w:r>
        <w:rPr>
          <w:rFonts w:ascii="STFangsong"/>
          <w:color w:val="000000"/>
          <w:spacing w:val="-2"/>
          <w:sz w:val="32"/>
        </w:rPr>
        <w:t>8</w:t>
      </w:r>
      <w:r>
        <w:rPr>
          <w:rFonts w:ascii="STFangsong" w:hAnsi="STFangsong" w:cs="STFangsong"/>
          <w:color w:val="000000"/>
          <w:spacing w:val="-3"/>
          <w:sz w:val="32"/>
        </w:rPr>
        <w:t>、根据业主需求，提供物业服务合同之外的特约服务和代办服务的，在明显位置公示</w:t>
      </w:r>
      <w:r>
        <w:rPr>
          <w:rFonts w:ascii="Times New Roman"/>
          <w:color w:val="000000"/>
          <w:spacing w:val="0"/>
          <w:sz w:val="32"/>
        </w:rPr>
      </w:r>
    </w:p>
    <w:p>
      <w:pPr>
        <w:pStyle w:val="Normal"/>
        <w:framePr w:w="14271" w:x="3169" w:y="14624"/>
        <w:widowControl w:val="off"/>
        <w:autoSpaceDE w:val="off"/>
        <w:autoSpaceDN w:val="off"/>
        <w:spacing w:before="164"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服务项目与收费标准。</w:t>
      </w:r>
      <w:r>
        <w:rPr>
          <w:rFonts w:ascii="Times New Roman"/>
          <w:color w:val="000000"/>
          <w:spacing w:val="0"/>
          <w:sz w:val="32"/>
        </w:rPr>
      </w:r>
    </w:p>
    <w:p>
      <w:pPr>
        <w:pStyle w:val="Normal"/>
        <w:framePr w:w="12922" w:x="3709" w:y="15801"/>
        <w:widowControl w:val="off"/>
        <w:autoSpaceDE w:val="off"/>
        <w:autoSpaceDN w:val="off"/>
        <w:spacing w:before="0" w:after="0" w:line="412" w:lineRule="exact"/>
        <w:ind w:left="0" w:right="0" w:firstLine="0"/>
        <w:jc w:val="left"/>
        <w:rPr>
          <w:rFonts w:ascii="Times New Roman"/>
          <w:color w:val="000000"/>
          <w:spacing w:val="0"/>
          <w:sz w:val="32"/>
        </w:rPr>
      </w:pPr>
      <w:r>
        <w:rPr>
          <w:rFonts w:ascii="STFangsong"/>
          <w:color w:val="000000"/>
          <w:spacing w:val="-2"/>
          <w:sz w:val="32"/>
        </w:rPr>
        <w:t>9</w:t>
      </w:r>
      <w:r>
        <w:rPr>
          <w:rFonts w:ascii="STFangsong" w:hAnsi="STFangsong" w:cs="STFangsong"/>
          <w:color w:val="000000"/>
          <w:spacing w:val="-3"/>
          <w:sz w:val="32"/>
        </w:rPr>
        <w:t>、按有关规定和合同约定公布物业服务资金的收支情况或物业经营性收支情况。</w:t>
      </w:r>
      <w:r>
        <w:rPr>
          <w:rFonts w:ascii="Times New Roman"/>
          <w:color w:val="000000"/>
          <w:spacing w:val="0"/>
          <w:sz w:val="32"/>
        </w:rPr>
      </w:r>
    </w:p>
    <w:p>
      <w:pPr>
        <w:pStyle w:val="Normal"/>
        <w:framePr w:w="12922" w:x="3709" w:y="15801"/>
        <w:widowControl w:val="off"/>
        <w:autoSpaceDE w:val="off"/>
        <w:autoSpaceDN w:val="off"/>
        <w:spacing w:before="193" w:after="0" w:line="412" w:lineRule="exact"/>
        <w:ind w:left="0" w:right="0" w:firstLine="0"/>
        <w:jc w:val="left"/>
        <w:rPr>
          <w:rFonts w:ascii="Times New Roman"/>
          <w:color w:val="000000"/>
          <w:spacing w:val="0"/>
          <w:sz w:val="32"/>
        </w:rPr>
      </w:pPr>
      <w:r>
        <w:rPr>
          <w:rFonts w:ascii="STFangsong"/>
          <w:color w:val="000000"/>
          <w:spacing w:val="-2"/>
          <w:sz w:val="32"/>
        </w:rPr>
        <w:t>10</w:t>
      </w:r>
      <w:r>
        <w:rPr>
          <w:rFonts w:ascii="STFangsong" w:hAnsi="STFangsong" w:cs="STFangsong"/>
          <w:color w:val="000000"/>
          <w:spacing w:val="-3"/>
          <w:sz w:val="32"/>
        </w:rPr>
        <w:t>、按有关规定和合同约定规范使用住房专项维修资金。</w:t>
      </w:r>
      <w:r>
        <w:rPr>
          <w:rFonts w:ascii="Times New Roman"/>
          <w:color w:val="000000"/>
          <w:spacing w:val="0"/>
          <w:sz w:val="32"/>
        </w:rPr>
      </w:r>
    </w:p>
    <w:p>
      <w:pPr>
        <w:pStyle w:val="Normal"/>
        <w:framePr w:w="14271" w:x="3169" w:y="17007"/>
        <w:widowControl w:val="off"/>
        <w:autoSpaceDE w:val="off"/>
        <w:autoSpaceDN w:val="off"/>
        <w:spacing w:before="0" w:after="0" w:line="412" w:lineRule="exact"/>
        <w:ind w:left="540" w:right="0" w:firstLine="0"/>
        <w:jc w:val="left"/>
        <w:rPr>
          <w:rFonts w:ascii="Times New Roman"/>
          <w:color w:val="000000"/>
          <w:spacing w:val="0"/>
          <w:sz w:val="32"/>
        </w:rPr>
      </w:pPr>
      <w:r>
        <w:rPr>
          <w:rFonts w:ascii="STFangsong"/>
          <w:color w:val="000000"/>
          <w:spacing w:val="-2"/>
          <w:sz w:val="32"/>
        </w:rPr>
        <w:t>11</w:t>
      </w:r>
      <w:r>
        <w:rPr>
          <w:rFonts w:ascii="STFangsong" w:hAnsi="STFangsong" w:cs="STFangsong"/>
          <w:color w:val="000000"/>
          <w:spacing w:val="-3"/>
          <w:sz w:val="32"/>
        </w:rPr>
        <w:t>、每年至少</w:t>
      </w:r>
      <w:r>
        <w:rPr>
          <w:rFonts w:ascii="Times New Roman"/>
          <w:color w:val="000000"/>
          <w:spacing w:val="-8"/>
          <w:sz w:val="32"/>
        </w:rPr>
        <w:t xml:space="preserve"> </w:t>
      </w:r>
      <w:r>
        <w:rPr>
          <w:rFonts w:ascii="STFangsong"/>
          <w:color w:val="000000"/>
          <w:spacing w:val="0"/>
          <w:sz w:val="32"/>
        </w:rPr>
        <w:t>1</w:t>
      </w:r>
      <w:r>
        <w:rPr>
          <w:rFonts w:ascii="Times New Roman"/>
          <w:color w:val="000000"/>
          <w:spacing w:val="-2"/>
          <w:sz w:val="32"/>
        </w:rPr>
        <w:t xml:space="preserve"> </w:t>
      </w:r>
      <w:r>
        <w:rPr>
          <w:rFonts w:ascii="STFangsong" w:hAnsi="STFangsong" w:cs="STFangsong"/>
          <w:color w:val="000000"/>
          <w:spacing w:val="-3"/>
          <w:sz w:val="32"/>
        </w:rPr>
        <w:t>次征询业主对物业服务的意见，满意率</w:t>
      </w:r>
      <w:r>
        <w:rPr>
          <w:rFonts w:ascii="STFangsong"/>
          <w:color w:val="000000"/>
          <w:spacing w:val="-4"/>
          <w:sz w:val="32"/>
        </w:rPr>
        <w:t>75%</w:t>
      </w:r>
      <w:r>
        <w:rPr>
          <w:rFonts w:ascii="STFangsong" w:hAnsi="STFangsong" w:cs="STFangsong"/>
          <w:color w:val="000000"/>
          <w:spacing w:val="-3"/>
          <w:sz w:val="32"/>
        </w:rPr>
        <w:t>以上。</w:t>
      </w:r>
      <w:r>
        <w:rPr>
          <w:rFonts w:ascii="Times New Roman"/>
          <w:color w:val="000000"/>
          <w:spacing w:val="0"/>
          <w:sz w:val="32"/>
        </w:rPr>
      </w:r>
    </w:p>
    <w:p>
      <w:pPr>
        <w:pStyle w:val="Normal"/>
        <w:framePr w:w="14271" w:x="3169" w:y="17007"/>
        <w:widowControl w:val="off"/>
        <w:autoSpaceDE w:val="off"/>
        <w:autoSpaceDN w:val="off"/>
        <w:spacing w:before="193" w:after="0" w:line="412" w:lineRule="exact"/>
        <w:ind w:left="540" w:right="0" w:firstLine="0"/>
        <w:jc w:val="left"/>
        <w:rPr>
          <w:rFonts w:ascii="Times New Roman"/>
          <w:color w:val="000000"/>
          <w:spacing w:val="0"/>
          <w:sz w:val="32"/>
        </w:rPr>
      </w:pPr>
      <w:r>
        <w:rPr>
          <w:rFonts w:ascii="STFangsong"/>
          <w:color w:val="000000"/>
          <w:spacing w:val="-2"/>
          <w:sz w:val="32"/>
        </w:rPr>
        <w:t>1</w:t>
      </w:r>
      <w:r>
        <w:rPr>
          <w:rFonts w:ascii="STFangsong" w:hAnsi="STFangsong" w:cs="STFangsong"/>
          <w:color w:val="000000"/>
          <w:spacing w:val="-3"/>
          <w:sz w:val="32"/>
        </w:rPr>
        <w:t>、对房屋共用部位进行日常管理和维修养护，检修记录和保养记录齐全。</w:t>
      </w:r>
      <w:r>
        <w:rPr>
          <w:rFonts w:ascii="Times New Roman"/>
          <w:color w:val="000000"/>
          <w:spacing w:val="0"/>
          <w:sz w:val="32"/>
        </w:rPr>
      </w:r>
    </w:p>
    <w:p>
      <w:pPr>
        <w:pStyle w:val="Normal"/>
        <w:framePr w:w="14271" w:x="3169" w:y="17007"/>
        <w:widowControl w:val="off"/>
        <w:autoSpaceDE w:val="off"/>
        <w:autoSpaceDN w:val="off"/>
        <w:spacing w:before="193" w:after="0" w:line="412" w:lineRule="exact"/>
        <w:ind w:left="540" w:right="0" w:firstLine="0"/>
        <w:jc w:val="left"/>
        <w:rPr>
          <w:rFonts w:ascii="Times New Roman"/>
          <w:color w:val="000000"/>
          <w:spacing w:val="0"/>
          <w:sz w:val="32"/>
        </w:rPr>
      </w:pPr>
      <w:r>
        <w:rPr>
          <w:rFonts w:ascii="STFangsong"/>
          <w:color w:val="000000"/>
          <w:spacing w:val="-2"/>
          <w:sz w:val="32"/>
        </w:rPr>
        <w:t>2</w:t>
      </w:r>
      <w:r>
        <w:rPr>
          <w:rFonts w:ascii="STFangsong" w:hAnsi="STFangsong" w:cs="STFangsong"/>
          <w:color w:val="000000"/>
          <w:spacing w:val="-3"/>
          <w:sz w:val="32"/>
        </w:rPr>
        <w:t>、根据房屋实际使用年限，适时检查房屋共用部位的使用状况，需要维修，属于小修</w:t>
      </w:r>
      <w:r>
        <w:rPr>
          <w:rFonts w:ascii="Times New Roman"/>
          <w:color w:val="000000"/>
          <w:spacing w:val="0"/>
          <w:sz w:val="32"/>
        </w:rPr>
      </w:r>
    </w:p>
    <w:p>
      <w:pPr>
        <w:pStyle w:val="Normal"/>
        <w:framePr w:w="14271" w:x="3169" w:y="17007"/>
        <w:widowControl w:val="off"/>
        <w:autoSpaceDE w:val="off"/>
        <w:autoSpaceDN w:val="off"/>
        <w:spacing w:before="160"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范围的，及时组织修复；属于大、中修范围的，及时编制维修计划和住房专项维修资金使</w:t>
      </w:r>
      <w:r>
        <w:rPr>
          <w:rFonts w:ascii="Times New Roman"/>
          <w:color w:val="000000"/>
          <w:spacing w:val="0"/>
          <w:sz w:val="32"/>
        </w:rPr>
      </w:r>
    </w:p>
    <w:p>
      <w:pPr>
        <w:pStyle w:val="Normal"/>
        <w:framePr w:w="14271" w:x="3169" w:y="17007"/>
        <w:widowControl w:val="off"/>
        <w:autoSpaceDE w:val="off"/>
        <w:autoSpaceDN w:val="off"/>
        <w:spacing w:before="160"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用计划，向业主大会或者业主委员会提出报告与建议，根据业主大会的决定，组织维修。</w:t>
      </w:r>
      <w:r>
        <w:rPr>
          <w:rFonts w:ascii="Times New Roman"/>
          <w:color w:val="000000"/>
          <w:spacing w:val="0"/>
          <w:sz w:val="32"/>
        </w:rPr>
      </w:r>
    </w:p>
    <w:p>
      <w:pPr>
        <w:pStyle w:val="Normal"/>
        <w:framePr w:w="14271" w:x="3169" w:y="17007"/>
        <w:widowControl w:val="off"/>
        <w:autoSpaceDE w:val="off"/>
        <w:autoSpaceDN w:val="off"/>
        <w:spacing w:before="193" w:after="0" w:line="412" w:lineRule="exact"/>
        <w:ind w:left="407" w:right="0" w:firstLine="0"/>
        <w:jc w:val="left"/>
        <w:rPr>
          <w:rFonts w:ascii="Times New Roman"/>
          <w:color w:val="000000"/>
          <w:spacing w:val="0"/>
          <w:sz w:val="32"/>
        </w:rPr>
      </w:pPr>
      <w:r>
        <w:rPr>
          <w:rFonts w:ascii="STFangsong"/>
          <w:color w:val="000000"/>
          <w:spacing w:val="-2"/>
          <w:sz w:val="32"/>
        </w:rPr>
        <w:t>3</w:t>
      </w:r>
      <w:r>
        <w:rPr>
          <w:rFonts w:ascii="STFangsong" w:hAnsi="STFangsong" w:cs="STFangsong"/>
          <w:color w:val="000000"/>
          <w:spacing w:val="-3"/>
          <w:sz w:val="32"/>
        </w:rPr>
        <w:t>、每</w:t>
      </w:r>
      <w:r>
        <w:rPr>
          <w:rFonts w:ascii="Times New Roman"/>
          <w:color w:val="000000"/>
          <w:spacing w:val="-1"/>
          <w:sz w:val="32"/>
        </w:rPr>
        <w:t xml:space="preserve"> </w:t>
      </w:r>
      <w:r>
        <w:rPr>
          <w:rFonts w:ascii="STFangsong"/>
          <w:color w:val="000000"/>
          <w:spacing w:val="0"/>
          <w:sz w:val="32"/>
        </w:rPr>
        <w:t>3</w:t>
      </w:r>
      <w:r>
        <w:rPr>
          <w:rFonts w:ascii="Times New Roman"/>
          <w:color w:val="000000"/>
          <w:spacing w:val="-7"/>
          <w:sz w:val="32"/>
        </w:rPr>
        <w:t xml:space="preserve"> </w:t>
      </w:r>
      <w:r>
        <w:rPr>
          <w:rFonts w:ascii="STFangsong" w:hAnsi="STFangsong" w:cs="STFangsong"/>
          <w:color w:val="000000"/>
          <w:spacing w:val="-3"/>
          <w:sz w:val="32"/>
        </w:rPr>
        <w:t>日巡查</w:t>
      </w:r>
      <w:r>
        <w:rPr>
          <w:rFonts w:ascii="Times New Roman"/>
          <w:color w:val="000000"/>
          <w:spacing w:val="-3"/>
          <w:sz w:val="32"/>
        </w:rPr>
        <w:t xml:space="preserve"> </w:t>
      </w:r>
      <w:r>
        <w:rPr>
          <w:rFonts w:ascii="STFangsong"/>
          <w:color w:val="000000"/>
          <w:spacing w:val="0"/>
          <w:sz w:val="32"/>
        </w:rPr>
        <w:t>1</w:t>
      </w:r>
      <w:r>
        <w:rPr>
          <w:rFonts w:ascii="Times New Roman"/>
          <w:color w:val="000000"/>
          <w:spacing w:val="-3"/>
          <w:sz w:val="32"/>
        </w:rPr>
        <w:t xml:space="preserve"> </w:t>
      </w:r>
      <w:r>
        <w:rPr>
          <w:rFonts w:ascii="STFangsong" w:hAnsi="STFangsong" w:cs="STFangsong"/>
          <w:color w:val="000000"/>
          <w:spacing w:val="-3"/>
          <w:sz w:val="32"/>
        </w:rPr>
        <w:t>次小区房屋单元门、楼梯通道以及其他共用部位的门窗、玻璃等，做</w:t>
      </w:r>
      <w:r>
        <w:rPr>
          <w:rFonts w:ascii="Times New Roman"/>
          <w:color w:val="000000"/>
          <w:spacing w:val="0"/>
          <w:sz w:val="32"/>
        </w:rPr>
      </w:r>
    </w:p>
    <w:p>
      <w:pPr>
        <w:pStyle w:val="Normal"/>
        <w:framePr w:w="14271" w:x="3169" w:y="17007"/>
        <w:widowControl w:val="off"/>
        <w:autoSpaceDE w:val="off"/>
        <w:autoSpaceDN w:val="off"/>
        <w:spacing w:before="160"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好巡查记录，并及时维修养护。</w:t>
      </w:r>
      <w:r>
        <w:rPr>
          <w:rFonts w:ascii="Times New Roman"/>
          <w:color w:val="000000"/>
          <w:spacing w:val="0"/>
          <w:sz w:val="32"/>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7" style="position:absolute;margin-left:125pt;margin-top:90.1pt;z-index:-31;width:673pt;height:220pt;mso-position-horizontal:absolute;mso-position-horizontal-relative:page;mso-position-vertical:absolute;mso-position-vertical-relative:page" type="#_x0000_t75">
            <v:imagedata xmlns:r="http://schemas.openxmlformats.org/officeDocument/2006/relationships" r:id="rId8"/>
          </v:shape>
        </w:pict>
      </w:r>
      <w:r>
        <w:rPr>
          <w:noProof w:val="on"/>
        </w:rPr>
        <w:pict>
          <v:shape xmlns:v="urn:schemas-microsoft-com:vml" id="_x00008" style="position:absolute;margin-left:92pt;margin-top:401.1pt;z-index:-35;width:695pt;height:657pt;mso-position-horizontal:absolute;mso-position-horizontal-relative:page;mso-position-vertical:absolute;mso-position-vertical-relative:page" type="#_x0000_t75">
            <v:imagedata xmlns:r="http://schemas.openxmlformats.org/officeDocument/2006/relationships" r:id="rId9"/>
          </v:shape>
        </w:pict>
      </w:r>
      <w:r>
        <w:rPr>
          <w:rFonts w:ascii="Arial"/>
          <w:color w:val="ff0000"/>
          <w:spacing w:val="0"/>
          <w:sz w:val="2"/>
        </w:rP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4208" w:x="3169" w:y="1838"/>
        <w:widowControl w:val="off"/>
        <w:autoSpaceDE w:val="off"/>
        <w:autoSpaceDN w:val="off"/>
        <w:spacing w:before="0" w:after="0" w:line="412" w:lineRule="exact"/>
        <w:ind w:left="407" w:right="0" w:firstLine="0"/>
        <w:jc w:val="left"/>
        <w:rPr>
          <w:rFonts w:ascii="Times New Roman"/>
          <w:color w:val="000000"/>
          <w:spacing w:val="0"/>
          <w:sz w:val="32"/>
        </w:rPr>
      </w:pPr>
      <w:r>
        <w:rPr>
          <w:rFonts w:ascii="STFangsong"/>
          <w:color w:val="000000"/>
          <w:spacing w:val="-2"/>
          <w:sz w:val="32"/>
        </w:rPr>
        <w:t>4</w:t>
      </w:r>
      <w:r>
        <w:rPr>
          <w:rFonts w:ascii="STFangsong" w:hAnsi="STFangsong" w:cs="STFangsong"/>
          <w:color w:val="000000"/>
          <w:spacing w:val="-3"/>
          <w:sz w:val="32"/>
        </w:rPr>
        <w:t>、按照住宅装饰装修管理有关规定和业主公约（业主临时公约）要求，建立完善的住</w:t>
      </w:r>
      <w:r>
        <w:rPr>
          <w:rFonts w:ascii="Times New Roman"/>
          <w:color w:val="000000"/>
          <w:spacing w:val="0"/>
          <w:sz w:val="32"/>
        </w:rPr>
      </w:r>
    </w:p>
    <w:p>
      <w:pPr>
        <w:pStyle w:val="Normal"/>
        <w:framePr w:w="14208" w:x="3169" w:y="1838"/>
        <w:widowControl w:val="off"/>
        <w:autoSpaceDE w:val="off"/>
        <w:autoSpaceDN w:val="off"/>
        <w:spacing w:before="161"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宅装饰装修管理制度。装修前，依规定审核业主（使用人）的装修方案，告知装修人有关</w:t>
      </w:r>
      <w:r>
        <w:rPr>
          <w:rFonts w:ascii="Times New Roman"/>
          <w:color w:val="000000"/>
          <w:spacing w:val="0"/>
          <w:sz w:val="32"/>
        </w:rPr>
      </w:r>
    </w:p>
    <w:p>
      <w:pPr>
        <w:pStyle w:val="Normal"/>
        <w:framePr w:w="14208" w:x="3169" w:y="1838"/>
        <w:widowControl w:val="off"/>
        <w:autoSpaceDE w:val="off"/>
        <w:autoSpaceDN w:val="off"/>
        <w:spacing w:before="160" w:after="0" w:line="412" w:lineRule="exact"/>
        <w:ind w:left="0" w:right="0" w:firstLine="0"/>
        <w:jc w:val="left"/>
        <w:rPr>
          <w:rFonts w:ascii="Times New Roman"/>
          <w:color w:val="000000"/>
          <w:spacing w:val="0"/>
          <w:sz w:val="32"/>
        </w:rPr>
      </w:pPr>
      <w:r>
        <w:rPr>
          <w:rFonts w:ascii="STFangsong" w:hAnsi="STFangsong" w:cs="STFangsong"/>
          <w:color w:val="000000"/>
          <w:spacing w:val="-2"/>
          <w:sz w:val="32"/>
        </w:rPr>
        <w:t>装饰装修的禁止行为和注意事项。根据装修进度情况每周</w:t>
      </w:r>
      <w:r>
        <w:rPr>
          <w:rFonts w:ascii="STFangsong"/>
          <w:color w:val="000000"/>
          <w:spacing w:val="0"/>
          <w:sz w:val="32"/>
        </w:rPr>
        <w:t>2</w:t>
      </w:r>
      <w:r>
        <w:rPr>
          <w:rFonts w:ascii="Times New Roman"/>
          <w:color w:val="000000"/>
          <w:spacing w:val="-3"/>
          <w:sz w:val="32"/>
        </w:rPr>
        <w:t xml:space="preserve"> </w:t>
      </w:r>
      <w:r>
        <w:rPr>
          <w:rFonts w:ascii="STFangsong" w:hAnsi="STFangsong" w:cs="STFangsong"/>
          <w:color w:val="000000"/>
          <w:spacing w:val="-3"/>
          <w:sz w:val="32"/>
        </w:rPr>
        <w:t>次巡查装修施工现场，发现影</w:t>
      </w:r>
      <w:r>
        <w:rPr>
          <w:rFonts w:ascii="Times New Roman"/>
          <w:color w:val="000000"/>
          <w:spacing w:val="0"/>
          <w:sz w:val="32"/>
        </w:rPr>
      </w:r>
    </w:p>
    <w:p>
      <w:pPr>
        <w:pStyle w:val="Normal"/>
        <w:framePr w:w="14208" w:x="3169" w:y="1838"/>
        <w:widowControl w:val="off"/>
        <w:autoSpaceDE w:val="off"/>
        <w:autoSpaceDN w:val="off"/>
        <w:spacing w:before="164"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响房屋外观、危及房屋结构安全及拆改共用管线等损害公共利益现象的，及时劝阻并报告</w:t>
      </w:r>
      <w:r>
        <w:rPr>
          <w:rFonts w:ascii="Times New Roman"/>
          <w:color w:val="000000"/>
          <w:spacing w:val="0"/>
          <w:sz w:val="32"/>
        </w:rPr>
      </w:r>
    </w:p>
    <w:p>
      <w:pPr>
        <w:pStyle w:val="Normal"/>
        <w:framePr w:w="14208" w:x="3169" w:y="1838"/>
        <w:widowControl w:val="off"/>
        <w:autoSpaceDE w:val="off"/>
        <w:autoSpaceDN w:val="off"/>
        <w:spacing w:before="160"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业主委员会和有关主管部门。</w:t>
      </w:r>
      <w:r>
        <w:rPr>
          <w:rFonts w:ascii="Times New Roman"/>
          <w:color w:val="000000"/>
          <w:spacing w:val="0"/>
          <w:sz w:val="32"/>
        </w:rPr>
      </w:r>
    </w:p>
    <w:p>
      <w:pPr>
        <w:pStyle w:val="Normal"/>
        <w:framePr w:w="14117" w:x="3169" w:y="4737"/>
        <w:widowControl w:val="off"/>
        <w:autoSpaceDE w:val="off"/>
        <w:autoSpaceDN w:val="off"/>
        <w:spacing w:before="0" w:after="0" w:line="412" w:lineRule="exact"/>
        <w:ind w:left="407" w:right="0" w:firstLine="0"/>
        <w:jc w:val="left"/>
        <w:rPr>
          <w:rFonts w:ascii="Times New Roman"/>
          <w:color w:val="000000"/>
          <w:spacing w:val="0"/>
          <w:sz w:val="32"/>
        </w:rPr>
      </w:pPr>
      <w:r>
        <w:rPr>
          <w:rFonts w:ascii="STFangsong"/>
          <w:color w:val="000000"/>
          <w:spacing w:val="-2"/>
          <w:sz w:val="32"/>
        </w:rPr>
        <w:t>5</w:t>
      </w:r>
      <w:r>
        <w:rPr>
          <w:rFonts w:ascii="STFangsong" w:hAnsi="STFangsong" w:cs="STFangsong"/>
          <w:color w:val="000000"/>
          <w:spacing w:val="-3"/>
          <w:sz w:val="32"/>
        </w:rPr>
        <w:t>、对违反规划私搭乱建和擅自改变房屋用途的行为及时劝阻，并报告业主委员会和有</w:t>
      </w:r>
      <w:r>
        <w:rPr>
          <w:rFonts w:ascii="Times New Roman"/>
          <w:color w:val="000000"/>
          <w:spacing w:val="0"/>
          <w:sz w:val="32"/>
        </w:rPr>
      </w:r>
    </w:p>
    <w:p>
      <w:pPr>
        <w:pStyle w:val="Normal"/>
        <w:framePr w:w="14117" w:x="3169" w:y="4737"/>
        <w:widowControl w:val="off"/>
        <w:autoSpaceDE w:val="off"/>
        <w:autoSpaceDN w:val="off"/>
        <w:spacing w:before="160"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关主管部门。</w:t>
      </w:r>
      <w:r>
        <w:rPr>
          <w:rFonts w:ascii="Times New Roman"/>
          <w:color w:val="000000"/>
          <w:spacing w:val="0"/>
          <w:sz w:val="32"/>
        </w:rPr>
      </w:r>
    </w:p>
    <w:p>
      <w:pPr>
        <w:pStyle w:val="Normal"/>
        <w:framePr w:w="12922" w:x="3575" w:y="5910"/>
        <w:widowControl w:val="off"/>
        <w:autoSpaceDE w:val="off"/>
        <w:autoSpaceDN w:val="off"/>
        <w:spacing w:before="0" w:after="0" w:line="412" w:lineRule="exact"/>
        <w:ind w:left="0" w:right="0" w:firstLine="0"/>
        <w:jc w:val="left"/>
        <w:rPr>
          <w:rFonts w:ascii="Times New Roman"/>
          <w:color w:val="000000"/>
          <w:spacing w:val="0"/>
          <w:sz w:val="32"/>
        </w:rPr>
      </w:pPr>
      <w:r>
        <w:rPr>
          <w:rFonts w:ascii="STFangsong"/>
          <w:color w:val="000000"/>
          <w:spacing w:val="-2"/>
          <w:sz w:val="32"/>
        </w:rPr>
        <w:t>6</w:t>
      </w:r>
      <w:r>
        <w:rPr>
          <w:rFonts w:ascii="STFangsong" w:hAnsi="STFangsong" w:cs="STFangsong"/>
          <w:color w:val="000000"/>
          <w:spacing w:val="-3"/>
          <w:sz w:val="32"/>
        </w:rPr>
        <w:t>、小区主出入口设有小区平面示意图，各栋及单元（门）、户有明显标志。</w:t>
      </w:r>
      <w:r>
        <w:rPr>
          <w:rFonts w:ascii="Times New Roman"/>
          <w:color w:val="000000"/>
          <w:spacing w:val="0"/>
          <w:sz w:val="32"/>
        </w:rPr>
      </w:r>
    </w:p>
    <w:p>
      <w:pPr>
        <w:pStyle w:val="Normal"/>
        <w:framePr w:w="12922" w:x="3575" w:y="5910"/>
        <w:widowControl w:val="off"/>
        <w:autoSpaceDE w:val="off"/>
        <w:autoSpaceDN w:val="off"/>
        <w:spacing w:before="193" w:after="0" w:line="412" w:lineRule="exact"/>
        <w:ind w:left="0" w:right="0" w:firstLine="0"/>
        <w:jc w:val="left"/>
        <w:rPr>
          <w:rFonts w:ascii="Times New Roman"/>
          <w:color w:val="000000"/>
          <w:spacing w:val="0"/>
          <w:sz w:val="32"/>
        </w:rPr>
      </w:pPr>
      <w:r>
        <w:rPr>
          <w:rFonts w:ascii="STFangsong"/>
          <w:color w:val="000000"/>
          <w:spacing w:val="-2"/>
          <w:sz w:val="32"/>
        </w:rPr>
        <w:t>1</w:t>
      </w:r>
      <w:r>
        <w:rPr>
          <w:rFonts w:ascii="STFangsong" w:hAnsi="STFangsong" w:cs="STFangsong"/>
          <w:color w:val="000000"/>
          <w:spacing w:val="-3"/>
          <w:sz w:val="32"/>
        </w:rPr>
        <w:t>、对共用设施设备进行日常管理和维修养护（依法应由专业部门负责的除外）。</w:t>
      </w:r>
      <w:r>
        <w:rPr>
          <w:rFonts w:ascii="Times New Roman"/>
          <w:color w:val="000000"/>
          <w:spacing w:val="0"/>
          <w:sz w:val="32"/>
        </w:rPr>
      </w:r>
    </w:p>
    <w:p>
      <w:pPr>
        <w:pStyle w:val="Normal"/>
        <w:framePr w:w="14117" w:x="3169" w:y="7120"/>
        <w:widowControl w:val="off"/>
        <w:autoSpaceDE w:val="off"/>
        <w:autoSpaceDN w:val="off"/>
        <w:spacing w:before="0" w:after="0" w:line="412" w:lineRule="exact"/>
        <w:ind w:left="407" w:right="0" w:firstLine="0"/>
        <w:jc w:val="left"/>
        <w:rPr>
          <w:rFonts w:ascii="Times New Roman"/>
          <w:color w:val="000000"/>
          <w:spacing w:val="0"/>
          <w:sz w:val="32"/>
        </w:rPr>
      </w:pPr>
      <w:r>
        <w:rPr>
          <w:rFonts w:ascii="STFangsong"/>
          <w:color w:val="000000"/>
          <w:spacing w:val="-2"/>
          <w:sz w:val="32"/>
        </w:rPr>
        <w:t>2</w:t>
      </w:r>
      <w:r>
        <w:rPr>
          <w:rFonts w:ascii="STFangsong" w:hAnsi="STFangsong" w:cs="STFangsong"/>
          <w:color w:val="000000"/>
          <w:spacing w:val="-3"/>
          <w:sz w:val="32"/>
        </w:rPr>
        <w:t>、建立共用设施设备档案（设备台帐），设施设备的运行、检查、维修、保养等记录</w:t>
      </w:r>
      <w:r>
        <w:rPr>
          <w:rFonts w:ascii="Times New Roman"/>
          <w:color w:val="000000"/>
          <w:spacing w:val="0"/>
          <w:sz w:val="32"/>
        </w:rPr>
      </w:r>
    </w:p>
    <w:p>
      <w:pPr>
        <w:pStyle w:val="Normal"/>
        <w:framePr w:w="14117" w:x="3169" w:y="7120"/>
        <w:widowControl w:val="off"/>
        <w:autoSpaceDE w:val="off"/>
        <w:autoSpaceDN w:val="off"/>
        <w:spacing w:before="93"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齐全。</w:t>
      </w:r>
      <w:r>
        <w:rPr>
          <w:rFonts w:ascii="Times New Roman"/>
          <w:color w:val="000000"/>
          <w:spacing w:val="0"/>
          <w:sz w:val="32"/>
        </w:rPr>
      </w:r>
    </w:p>
    <w:p>
      <w:pPr>
        <w:pStyle w:val="Normal"/>
        <w:framePr w:w="14117" w:x="3169" w:y="8158"/>
        <w:widowControl w:val="off"/>
        <w:autoSpaceDE w:val="off"/>
        <w:autoSpaceDN w:val="off"/>
        <w:spacing w:before="0" w:after="0" w:line="412" w:lineRule="exact"/>
        <w:ind w:left="407" w:right="0" w:firstLine="0"/>
        <w:jc w:val="left"/>
        <w:rPr>
          <w:rFonts w:ascii="Times New Roman"/>
          <w:color w:val="000000"/>
          <w:spacing w:val="0"/>
          <w:sz w:val="32"/>
        </w:rPr>
      </w:pPr>
      <w:r>
        <w:rPr>
          <w:rFonts w:ascii="STFangsong"/>
          <w:color w:val="000000"/>
          <w:spacing w:val="-2"/>
          <w:sz w:val="32"/>
        </w:rPr>
        <w:t>3</w:t>
      </w:r>
      <w:r>
        <w:rPr>
          <w:rFonts w:ascii="STFangsong" w:hAnsi="STFangsong" w:cs="STFangsong"/>
          <w:color w:val="000000"/>
          <w:spacing w:val="-3"/>
          <w:sz w:val="32"/>
        </w:rPr>
        <w:t>、设施设备标志齐全、规范，责任人明确；操作维护人员严格执行设施设备操作规程</w:t>
      </w:r>
      <w:r>
        <w:rPr>
          <w:rFonts w:ascii="Times New Roman"/>
          <w:color w:val="000000"/>
          <w:spacing w:val="0"/>
          <w:sz w:val="32"/>
        </w:rPr>
      </w:r>
    </w:p>
    <w:p>
      <w:pPr>
        <w:pStyle w:val="Normal"/>
        <w:framePr w:w="14117" w:x="3169" w:y="8158"/>
        <w:widowControl w:val="off"/>
        <w:autoSpaceDE w:val="off"/>
        <w:autoSpaceDN w:val="off"/>
        <w:spacing w:before="92"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及保养规范；设施设备运行正常。</w:t>
      </w:r>
      <w:r>
        <w:rPr>
          <w:rFonts w:ascii="Times New Roman"/>
          <w:color w:val="000000"/>
          <w:spacing w:val="0"/>
          <w:sz w:val="32"/>
        </w:rPr>
      </w:r>
    </w:p>
    <w:p>
      <w:pPr>
        <w:pStyle w:val="Normal"/>
        <w:framePr w:w="14573" w:x="3169" w:y="9198"/>
        <w:widowControl w:val="off"/>
        <w:autoSpaceDE w:val="off"/>
        <w:autoSpaceDN w:val="off"/>
        <w:spacing w:before="0" w:after="0" w:line="412" w:lineRule="exact"/>
        <w:ind w:left="407" w:right="0" w:firstLine="0"/>
        <w:jc w:val="left"/>
        <w:rPr>
          <w:rFonts w:ascii="Times New Roman"/>
          <w:color w:val="000000"/>
          <w:spacing w:val="0"/>
          <w:sz w:val="32"/>
        </w:rPr>
      </w:pPr>
      <w:r>
        <w:rPr>
          <w:rFonts w:ascii="STFangsong"/>
          <w:color w:val="000000"/>
          <w:spacing w:val="-2"/>
          <w:sz w:val="32"/>
        </w:rPr>
        <w:t>4</w:t>
      </w:r>
      <w:r>
        <w:rPr>
          <w:rFonts w:ascii="STFangsong" w:hAnsi="STFangsong" w:cs="STFangsong"/>
          <w:color w:val="000000"/>
          <w:spacing w:val="-3"/>
          <w:sz w:val="32"/>
        </w:rPr>
        <w:t>、对共用设施设备定期组织巡查，做好巡查记录，需要维修，属于小修范围的，及时</w:t>
      </w:r>
      <w:r>
        <w:rPr>
          <w:rFonts w:ascii="Times New Roman"/>
          <w:color w:val="000000"/>
          <w:spacing w:val="0"/>
          <w:sz w:val="32"/>
        </w:rPr>
      </w:r>
    </w:p>
    <w:p>
      <w:pPr>
        <w:pStyle w:val="Normal"/>
        <w:framePr w:w="14573" w:x="3169" w:y="9198"/>
        <w:widowControl w:val="off"/>
        <w:autoSpaceDE w:val="off"/>
        <w:autoSpaceDN w:val="off"/>
        <w:spacing w:before="92"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组织修复；属于大、中修范围或者需要更新改造的，及时编制维修、更新改造计划和住房</w:t>
      </w:r>
      <w:r>
        <w:rPr>
          <w:rFonts w:ascii="Times New Roman"/>
          <w:color w:val="000000"/>
          <w:spacing w:val="0"/>
          <w:sz w:val="32"/>
        </w:rPr>
      </w:r>
    </w:p>
    <w:p>
      <w:pPr>
        <w:pStyle w:val="Normal"/>
        <w:framePr w:w="14573" w:x="3169" w:y="9198"/>
        <w:widowControl w:val="off"/>
        <w:autoSpaceDE w:val="off"/>
        <w:autoSpaceDN w:val="off"/>
        <w:spacing w:before="92" w:after="0" w:line="412" w:lineRule="exact"/>
        <w:ind w:left="0" w:right="0" w:firstLine="0"/>
        <w:jc w:val="left"/>
        <w:rPr>
          <w:rFonts w:ascii="Times New Roman"/>
          <w:color w:val="000000"/>
          <w:spacing w:val="0"/>
          <w:sz w:val="32"/>
        </w:rPr>
      </w:pPr>
      <w:r>
        <w:rPr>
          <w:rFonts w:ascii="STFangsong" w:hAnsi="STFangsong" w:cs="STFangsong"/>
          <w:color w:val="000000"/>
          <w:spacing w:val="-7"/>
          <w:sz w:val="32"/>
        </w:rPr>
        <w:t>专项维修资金使用计划，向业主大会或业主委员会提出报告与建议，根据业主大会的决定，</w:t>
      </w:r>
      <w:r>
        <w:rPr>
          <w:rFonts w:ascii="Times New Roman"/>
          <w:color w:val="000000"/>
          <w:spacing w:val="0"/>
          <w:sz w:val="32"/>
        </w:rPr>
      </w:r>
    </w:p>
    <w:p>
      <w:pPr>
        <w:pStyle w:val="Normal"/>
        <w:framePr w:w="14573" w:x="3169" w:y="9198"/>
        <w:widowControl w:val="off"/>
        <w:autoSpaceDE w:val="off"/>
        <w:autoSpaceDN w:val="off"/>
        <w:spacing w:before="92"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组织维修或者更新改造。</w:t>
      </w:r>
      <w:r>
        <w:rPr>
          <w:rFonts w:ascii="Times New Roman"/>
          <w:color w:val="000000"/>
          <w:spacing w:val="0"/>
          <w:sz w:val="32"/>
        </w:rPr>
      </w:r>
    </w:p>
    <w:p>
      <w:pPr>
        <w:pStyle w:val="Normal"/>
        <w:framePr w:w="14267" w:x="3169" w:y="11246"/>
        <w:widowControl w:val="off"/>
        <w:autoSpaceDE w:val="off"/>
        <w:autoSpaceDN w:val="off"/>
        <w:spacing w:before="0" w:after="0" w:line="412" w:lineRule="exact"/>
        <w:ind w:left="407" w:right="0" w:firstLine="0"/>
        <w:jc w:val="left"/>
        <w:rPr>
          <w:rFonts w:ascii="Times New Roman"/>
          <w:color w:val="000000"/>
          <w:spacing w:val="0"/>
          <w:sz w:val="32"/>
        </w:rPr>
      </w:pPr>
      <w:r>
        <w:rPr>
          <w:rFonts w:ascii="STFangsong"/>
          <w:color w:val="000000"/>
          <w:spacing w:val="-2"/>
          <w:sz w:val="32"/>
        </w:rPr>
        <w:t>5</w:t>
      </w:r>
      <w:r>
        <w:rPr>
          <w:rFonts w:ascii="STFangsong" w:hAnsi="STFangsong" w:cs="STFangsong"/>
          <w:color w:val="000000"/>
          <w:spacing w:val="-3"/>
          <w:sz w:val="32"/>
        </w:rPr>
        <w:t>、载人电梯</w:t>
      </w:r>
      <w:r>
        <w:rPr>
          <w:rFonts w:ascii="Times New Roman"/>
          <w:color w:val="000000"/>
          <w:spacing w:val="-8"/>
          <w:sz w:val="32"/>
        </w:rPr>
        <w:t xml:space="preserve"> </w:t>
      </w:r>
      <w:r>
        <w:rPr>
          <w:rFonts w:ascii="STFangsong"/>
          <w:color w:val="000000"/>
          <w:spacing w:val="-2"/>
          <w:sz w:val="32"/>
        </w:rPr>
        <w:t>24</w:t>
      </w:r>
      <w:r>
        <w:rPr>
          <w:rFonts w:ascii="Times New Roman"/>
          <w:color w:val="000000"/>
          <w:spacing w:val="-2"/>
          <w:sz w:val="32"/>
        </w:rPr>
        <w:t xml:space="preserve"> </w:t>
      </w:r>
      <w:r>
        <w:rPr>
          <w:rFonts w:ascii="STFangsong" w:hAnsi="STFangsong" w:cs="STFangsong"/>
          <w:color w:val="000000"/>
          <w:spacing w:val="-3"/>
          <w:sz w:val="32"/>
        </w:rPr>
        <w:t>小时正常运行。轿厢内按钮、灯具等配件保持完好，轿厢整洁，定期保</w:t>
      </w:r>
      <w:r>
        <w:rPr>
          <w:rFonts w:ascii="Times New Roman"/>
          <w:color w:val="000000"/>
          <w:spacing w:val="0"/>
          <w:sz w:val="32"/>
        </w:rPr>
      </w:r>
    </w:p>
    <w:p>
      <w:pPr>
        <w:pStyle w:val="Normal"/>
        <w:framePr w:w="14267" w:x="3169" w:y="11246"/>
        <w:widowControl w:val="off"/>
        <w:autoSpaceDE w:val="off"/>
        <w:autoSpaceDN w:val="off"/>
        <w:spacing w:before="92"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养。</w:t>
      </w:r>
      <w:r>
        <w:rPr>
          <w:rFonts w:ascii="Times New Roman"/>
          <w:color w:val="000000"/>
          <w:spacing w:val="0"/>
          <w:sz w:val="32"/>
        </w:rPr>
      </w:r>
    </w:p>
    <w:p>
      <w:pPr>
        <w:pStyle w:val="Normal"/>
        <w:framePr w:w="14287" w:x="3169" w:y="14523"/>
        <w:widowControl w:val="off"/>
        <w:autoSpaceDE w:val="off"/>
        <w:autoSpaceDN w:val="off"/>
        <w:spacing w:before="0" w:after="0" w:line="412" w:lineRule="exact"/>
        <w:ind w:left="407" w:right="0" w:firstLine="0"/>
        <w:jc w:val="left"/>
        <w:rPr>
          <w:rFonts w:ascii="Times New Roman"/>
          <w:color w:val="000000"/>
          <w:spacing w:val="0"/>
          <w:sz w:val="32"/>
        </w:rPr>
      </w:pPr>
      <w:r>
        <w:rPr>
          <w:rFonts w:ascii="STFangsong"/>
          <w:color w:val="000000"/>
          <w:spacing w:val="-2"/>
          <w:sz w:val="32"/>
        </w:rPr>
        <w:t>10</w:t>
      </w:r>
      <w:r>
        <w:rPr>
          <w:rFonts w:ascii="STFangsong" w:hAnsi="STFangsong" w:cs="STFangsong"/>
          <w:color w:val="000000"/>
          <w:spacing w:val="-3"/>
          <w:sz w:val="32"/>
        </w:rPr>
        <w:t>、容易危及人身安全的设施设备有明显警示标志和防范措施；对可能发生的各种突发</w:t>
      </w:r>
      <w:r>
        <w:rPr>
          <w:rFonts w:ascii="Times New Roman"/>
          <w:color w:val="000000"/>
          <w:spacing w:val="0"/>
          <w:sz w:val="32"/>
        </w:rPr>
      </w:r>
    </w:p>
    <w:p>
      <w:pPr>
        <w:pStyle w:val="Normal"/>
        <w:framePr w:w="14287" w:x="3169" w:y="14523"/>
        <w:widowControl w:val="off"/>
        <w:autoSpaceDE w:val="off"/>
        <w:autoSpaceDN w:val="off"/>
        <w:spacing w:before="92"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设备故障有应急方案。</w:t>
      </w:r>
      <w:r>
        <w:rPr>
          <w:rFonts w:ascii="Times New Roman"/>
          <w:color w:val="000000"/>
          <w:spacing w:val="0"/>
          <w:sz w:val="32"/>
        </w:rPr>
      </w:r>
    </w:p>
    <w:p>
      <w:pPr>
        <w:pStyle w:val="Normal"/>
        <w:framePr w:w="14226" w:x="3169" w:y="15560"/>
        <w:widowControl w:val="off"/>
        <w:autoSpaceDE w:val="off"/>
        <w:autoSpaceDN w:val="off"/>
        <w:spacing w:before="0" w:after="0" w:line="412" w:lineRule="exact"/>
        <w:ind w:left="540" w:right="0" w:firstLine="0"/>
        <w:jc w:val="left"/>
        <w:rPr>
          <w:rFonts w:ascii="Times New Roman"/>
          <w:color w:val="000000"/>
          <w:spacing w:val="0"/>
          <w:sz w:val="32"/>
        </w:rPr>
      </w:pPr>
      <w:r>
        <w:rPr>
          <w:rFonts w:ascii="STFangsong"/>
          <w:color w:val="000000"/>
          <w:spacing w:val="-2"/>
          <w:sz w:val="32"/>
        </w:rPr>
        <w:t>1</w:t>
      </w:r>
      <w:r>
        <w:rPr>
          <w:rFonts w:ascii="STFangsong" w:hAnsi="STFangsong" w:cs="STFangsong"/>
          <w:color w:val="000000"/>
          <w:spacing w:val="-9"/>
          <w:sz w:val="32"/>
        </w:rPr>
        <w:t>、小区主出入口</w:t>
      </w:r>
      <w:r>
        <w:rPr>
          <w:rFonts w:ascii="Times New Roman"/>
          <w:color w:val="000000"/>
          <w:spacing w:val="-1"/>
          <w:sz w:val="32"/>
        </w:rPr>
        <w:t xml:space="preserve"> </w:t>
      </w:r>
      <w:r>
        <w:rPr>
          <w:rFonts w:ascii="STFangsong"/>
          <w:color w:val="000000"/>
          <w:spacing w:val="-2"/>
          <w:sz w:val="32"/>
        </w:rPr>
        <w:t>24</w:t>
      </w:r>
      <w:r>
        <w:rPr>
          <w:rFonts w:ascii="Times New Roman"/>
          <w:color w:val="000000"/>
          <w:spacing w:val="-6"/>
          <w:sz w:val="32"/>
        </w:rPr>
        <w:t xml:space="preserve"> </w:t>
      </w:r>
      <w:r>
        <w:rPr>
          <w:rFonts w:ascii="STFangsong" w:hAnsi="STFangsong" w:cs="STFangsong"/>
          <w:color w:val="000000"/>
          <w:spacing w:val="-7"/>
          <w:sz w:val="32"/>
        </w:rPr>
        <w:t>小时值班看守，高峰时间站岗值勤，并有交接班记录和外来车辆的</w:t>
      </w:r>
      <w:r>
        <w:rPr>
          <w:rFonts w:ascii="Times New Roman"/>
          <w:color w:val="000000"/>
          <w:spacing w:val="0"/>
          <w:sz w:val="32"/>
        </w:rPr>
      </w:r>
    </w:p>
    <w:p>
      <w:pPr>
        <w:pStyle w:val="Normal"/>
        <w:framePr w:w="14226" w:x="3169" w:y="15560"/>
        <w:widowControl w:val="off"/>
        <w:autoSpaceDE w:val="off"/>
        <w:autoSpaceDN w:val="off"/>
        <w:spacing w:before="92"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登记记录</w:t>
      </w:r>
      <w:r>
        <w:rPr>
          <w:rFonts w:ascii="Times New Roman"/>
          <w:color w:val="000000"/>
          <w:spacing w:val="0"/>
          <w:sz w:val="32"/>
        </w:rPr>
      </w:r>
    </w:p>
    <w:p>
      <w:pPr>
        <w:pStyle w:val="Normal"/>
        <w:framePr w:w="14271" w:x="3169" w:y="17133"/>
        <w:widowControl w:val="off"/>
        <w:autoSpaceDE w:val="off"/>
        <w:autoSpaceDN w:val="off"/>
        <w:spacing w:before="0" w:after="0" w:line="412" w:lineRule="exact"/>
        <w:ind w:left="540" w:right="0" w:firstLine="0"/>
        <w:jc w:val="left"/>
        <w:rPr>
          <w:rFonts w:ascii="Times New Roman"/>
          <w:color w:val="000000"/>
          <w:spacing w:val="0"/>
          <w:sz w:val="32"/>
        </w:rPr>
      </w:pPr>
      <w:r>
        <w:rPr>
          <w:rFonts w:ascii="STFangsong"/>
          <w:color w:val="000000"/>
          <w:spacing w:val="-2"/>
          <w:sz w:val="32"/>
        </w:rPr>
        <w:t>3</w:t>
      </w:r>
      <w:r>
        <w:rPr>
          <w:rFonts w:ascii="STFangsong" w:hAnsi="STFangsong" w:cs="STFangsong"/>
          <w:color w:val="000000"/>
          <w:spacing w:val="-3"/>
          <w:sz w:val="32"/>
        </w:rPr>
        <w:t>、对进出小区的车辆进行管理，引导车辆有序通行、停放。</w:t>
      </w:r>
      <w:r>
        <w:rPr>
          <w:rFonts w:ascii="Times New Roman"/>
          <w:color w:val="000000"/>
          <w:spacing w:val="0"/>
          <w:sz w:val="32"/>
        </w:rPr>
      </w:r>
    </w:p>
    <w:p>
      <w:pPr>
        <w:pStyle w:val="Normal"/>
        <w:framePr w:w="14271" w:x="3169" w:y="17133"/>
        <w:widowControl w:val="off"/>
        <w:autoSpaceDE w:val="off"/>
        <w:autoSpaceDN w:val="off"/>
        <w:spacing w:before="124" w:after="0" w:line="412" w:lineRule="exact"/>
        <w:ind w:left="540" w:right="0" w:firstLine="0"/>
        <w:jc w:val="left"/>
        <w:rPr>
          <w:rFonts w:ascii="Times New Roman"/>
          <w:color w:val="000000"/>
          <w:spacing w:val="0"/>
          <w:sz w:val="32"/>
        </w:rPr>
      </w:pPr>
      <w:r>
        <w:rPr>
          <w:rFonts w:ascii="STFangsong"/>
          <w:color w:val="000000"/>
          <w:spacing w:val="-2"/>
          <w:sz w:val="32"/>
        </w:rPr>
        <w:t>4</w:t>
      </w:r>
      <w:r>
        <w:rPr>
          <w:rFonts w:ascii="STFangsong" w:hAnsi="STFangsong" w:cs="STFangsong"/>
          <w:color w:val="000000"/>
          <w:spacing w:val="-12"/>
          <w:sz w:val="32"/>
        </w:rPr>
        <w:t>、对进出小区的装修、家政等人员实行临时出入证管理，大型物件搬出小区实行记录。</w:t>
      </w:r>
      <w:r>
        <w:rPr>
          <w:rFonts w:ascii="Times New Roman"/>
          <w:color w:val="000000"/>
          <w:spacing w:val="0"/>
          <w:sz w:val="32"/>
        </w:rPr>
      </w:r>
    </w:p>
    <w:p>
      <w:pPr>
        <w:pStyle w:val="Normal"/>
        <w:framePr w:w="14271" w:x="3169" w:y="17133"/>
        <w:widowControl w:val="off"/>
        <w:autoSpaceDE w:val="off"/>
        <w:autoSpaceDN w:val="off"/>
        <w:spacing w:before="121" w:after="0" w:line="412" w:lineRule="exact"/>
        <w:ind w:left="540" w:right="0" w:firstLine="0"/>
        <w:jc w:val="left"/>
        <w:rPr>
          <w:rFonts w:ascii="Times New Roman"/>
          <w:color w:val="000000"/>
          <w:spacing w:val="0"/>
          <w:sz w:val="32"/>
        </w:rPr>
      </w:pPr>
      <w:r>
        <w:rPr>
          <w:rFonts w:ascii="STFangsong"/>
          <w:color w:val="000000"/>
          <w:spacing w:val="-2"/>
          <w:sz w:val="32"/>
        </w:rPr>
        <w:t>5</w:t>
      </w:r>
      <w:r>
        <w:rPr>
          <w:rFonts w:ascii="STFangsong" w:hAnsi="STFangsong" w:cs="STFangsong"/>
          <w:color w:val="000000"/>
          <w:spacing w:val="-3"/>
          <w:sz w:val="32"/>
        </w:rPr>
        <w:t>、对火灾、治安、公共卫生等突发事件有应急预案，事发时及时报告业主委员会和有</w:t>
      </w:r>
      <w:r>
        <w:rPr>
          <w:rFonts w:ascii="Times New Roman"/>
          <w:color w:val="000000"/>
          <w:spacing w:val="0"/>
          <w:sz w:val="32"/>
        </w:rPr>
      </w:r>
    </w:p>
    <w:p>
      <w:pPr>
        <w:pStyle w:val="Normal"/>
        <w:framePr w:w="14271" w:x="3169" w:y="17133"/>
        <w:widowControl w:val="off"/>
        <w:autoSpaceDE w:val="off"/>
        <w:autoSpaceDN w:val="off"/>
        <w:spacing w:before="92"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关部门，并协助采取相应措施。</w:t>
      </w:r>
      <w:r>
        <w:rPr>
          <w:rFonts w:ascii="Times New Roman"/>
          <w:color w:val="000000"/>
          <w:spacing w:val="0"/>
          <w:sz w:val="32"/>
        </w:rPr>
      </w:r>
    </w:p>
    <w:p>
      <w:pPr>
        <w:pStyle w:val="Normal"/>
        <w:framePr w:w="13597" w:x="3709" w:y="19776"/>
        <w:widowControl w:val="off"/>
        <w:autoSpaceDE w:val="off"/>
        <w:autoSpaceDN w:val="off"/>
        <w:spacing w:before="0" w:after="0" w:line="412" w:lineRule="exact"/>
        <w:ind w:left="0" w:right="0" w:firstLine="0"/>
        <w:jc w:val="left"/>
        <w:rPr>
          <w:rFonts w:ascii="Times New Roman"/>
          <w:color w:val="000000"/>
          <w:spacing w:val="0"/>
          <w:sz w:val="32"/>
        </w:rPr>
      </w:pPr>
      <w:r>
        <w:rPr>
          <w:rFonts w:ascii="STFangsong"/>
          <w:color w:val="000000"/>
          <w:spacing w:val="-2"/>
          <w:sz w:val="32"/>
        </w:rPr>
        <w:t>2</w:t>
      </w:r>
      <w:r>
        <w:rPr>
          <w:rFonts w:ascii="STFangsong" w:hAnsi="STFangsong" w:cs="STFangsong"/>
          <w:color w:val="000000"/>
          <w:spacing w:val="-1"/>
          <w:sz w:val="32"/>
        </w:rPr>
        <w:t>、小区活动场所合理设置果壳箱或垃圾桶，每日清运</w:t>
      </w:r>
      <w:r>
        <w:rPr>
          <w:rFonts w:ascii="STFangsong"/>
          <w:color w:val="000000"/>
          <w:spacing w:val="0"/>
          <w:sz w:val="32"/>
        </w:rPr>
        <w:t>1</w:t>
      </w:r>
      <w:r>
        <w:rPr>
          <w:rFonts w:ascii="Times New Roman"/>
          <w:color w:val="000000"/>
          <w:spacing w:val="-3"/>
          <w:sz w:val="32"/>
        </w:rPr>
        <w:t xml:space="preserve"> </w:t>
      </w:r>
      <w:r>
        <w:rPr>
          <w:rFonts w:ascii="STFangsong" w:hAnsi="STFangsong" w:cs="STFangsong"/>
          <w:color w:val="000000"/>
          <w:spacing w:val="-3"/>
          <w:sz w:val="32"/>
        </w:rPr>
        <w:t>次，果壳箱、垃圾桶清洁、无</w:t>
      </w:r>
      <w:r>
        <w:rPr>
          <w:rFonts w:ascii="Times New Roman"/>
          <w:color w:val="000000"/>
          <w:spacing w:val="0"/>
          <w:sz w:val="32"/>
        </w:rPr>
      </w:r>
    </w:p>
    <w:p>
      <w:pPr>
        <w:pStyle w:val="Normal"/>
        <w:framePr w:w="2507" w:x="2092" w:y="20266"/>
        <w:widowControl w:val="off"/>
        <w:autoSpaceDE w:val="off"/>
        <w:autoSpaceDN w:val="off"/>
        <w:spacing w:before="0"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服务</w:t>
      </w:r>
      <w:r>
        <w:rPr>
          <w:rFonts w:ascii="Times New Roman"/>
          <w:color w:val="000000"/>
          <w:spacing w:val="363"/>
          <w:sz w:val="32"/>
        </w:rPr>
        <w:t xml:space="preserve"> </w:t>
      </w:r>
      <w:r>
        <w:rPr>
          <w:rFonts w:ascii="STFangsong" w:hAnsi="STFangsong" w:cs="STFangsong"/>
          <w:color w:val="000000"/>
          <w:spacing w:val="-3"/>
          <w:sz w:val="32"/>
        </w:rPr>
        <w:t>异味。</w:t>
      </w:r>
      <w:r>
        <w:rPr>
          <w:rFonts w:ascii="Times New Roman"/>
          <w:color w:val="000000"/>
          <w:spacing w:val="0"/>
          <w:sz w:val="32"/>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9" style="position:absolute;margin-left:92pt;margin-top:90.1pt;z-index:-39;width:695pt;height:952pt;mso-position-horizontal:absolute;mso-position-horizontal-relative:page;mso-position-vertical:absolute;mso-position-vertical-relative:page" type="#_x0000_t75">
            <v:imagedata xmlns:r="http://schemas.openxmlformats.org/officeDocument/2006/relationships" r:id="rId10"/>
          </v:shape>
        </w:pict>
      </w:r>
      <w:r>
        <w:rPr>
          <w:rFonts w:ascii="Arial"/>
          <w:color w:val="ff0000"/>
          <w:spacing w:val="0"/>
          <w:sz w:val="2"/>
        </w:rP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4200" w:x="3169" w:y="1838"/>
        <w:widowControl w:val="off"/>
        <w:autoSpaceDE w:val="off"/>
        <w:autoSpaceDN w:val="off"/>
        <w:spacing w:before="0" w:after="0" w:line="412" w:lineRule="exact"/>
        <w:ind w:left="540" w:right="0" w:firstLine="0"/>
        <w:jc w:val="left"/>
        <w:rPr>
          <w:rFonts w:ascii="Times New Roman"/>
          <w:color w:val="000000"/>
          <w:spacing w:val="0"/>
          <w:sz w:val="32"/>
        </w:rPr>
      </w:pPr>
      <w:r>
        <w:rPr>
          <w:rFonts w:ascii="STFangsong"/>
          <w:color w:val="000000"/>
          <w:spacing w:val="-2"/>
          <w:sz w:val="32"/>
        </w:rPr>
        <w:t>3</w:t>
      </w:r>
      <w:r>
        <w:rPr>
          <w:rFonts w:ascii="STFangsong" w:hAnsi="STFangsong" w:cs="STFangsong"/>
          <w:color w:val="000000"/>
          <w:spacing w:val="-3"/>
          <w:sz w:val="32"/>
        </w:rPr>
        <w:t>、小区道路、广场、停车场、绿地等每日清扫</w:t>
      </w:r>
      <w:r>
        <w:rPr>
          <w:rFonts w:ascii="STFangsong"/>
          <w:color w:val="000000"/>
          <w:spacing w:val="0"/>
          <w:sz w:val="32"/>
        </w:rPr>
        <w:t>1</w:t>
      </w:r>
      <w:r>
        <w:rPr>
          <w:rFonts w:ascii="Times New Roman"/>
          <w:color w:val="000000"/>
          <w:spacing w:val="-3"/>
          <w:sz w:val="32"/>
        </w:rPr>
        <w:t xml:space="preserve"> </w:t>
      </w:r>
      <w:r>
        <w:rPr>
          <w:rFonts w:ascii="STFangsong" w:hAnsi="STFangsong" w:cs="STFangsong"/>
          <w:color w:val="000000"/>
          <w:spacing w:val="-3"/>
          <w:sz w:val="32"/>
        </w:rPr>
        <w:t>次；电梯厅每日清扫</w:t>
      </w:r>
      <w:r>
        <w:rPr>
          <w:rFonts w:ascii="Times New Roman"/>
          <w:color w:val="000000"/>
          <w:spacing w:val="-14"/>
          <w:sz w:val="32"/>
        </w:rPr>
        <w:t xml:space="preserve"> </w:t>
      </w:r>
      <w:r>
        <w:rPr>
          <w:rFonts w:ascii="STFangsong"/>
          <w:color w:val="000000"/>
          <w:spacing w:val="0"/>
          <w:sz w:val="32"/>
        </w:rPr>
        <w:t>1</w:t>
      </w:r>
      <w:r>
        <w:rPr>
          <w:rFonts w:ascii="Times New Roman"/>
          <w:color w:val="000000"/>
          <w:spacing w:val="-7"/>
          <w:sz w:val="32"/>
        </w:rPr>
        <w:t xml:space="preserve"> </w:t>
      </w:r>
      <w:r>
        <w:rPr>
          <w:rFonts w:ascii="STFangsong" w:hAnsi="STFangsong" w:cs="STFangsong"/>
          <w:color w:val="000000"/>
          <w:spacing w:val="-3"/>
          <w:sz w:val="32"/>
        </w:rPr>
        <w:t>次，半月拖洗</w:t>
      </w:r>
      <w:r>
        <w:rPr>
          <w:rFonts w:ascii="Times New Roman"/>
          <w:color w:val="000000"/>
          <w:spacing w:val="0"/>
          <w:sz w:val="32"/>
        </w:rPr>
      </w:r>
    </w:p>
    <w:p>
      <w:pPr>
        <w:pStyle w:val="Normal"/>
        <w:framePr w:w="14200" w:x="3169" w:y="1838"/>
        <w:widowControl w:val="off"/>
        <w:autoSpaceDE w:val="off"/>
        <w:autoSpaceDN w:val="off"/>
        <w:spacing w:before="92" w:after="0" w:line="412" w:lineRule="exact"/>
        <w:ind w:left="0" w:right="0" w:firstLine="0"/>
        <w:jc w:val="left"/>
        <w:rPr>
          <w:rFonts w:ascii="Times New Roman"/>
          <w:color w:val="000000"/>
          <w:spacing w:val="0"/>
          <w:sz w:val="32"/>
        </w:rPr>
      </w:pPr>
      <w:r>
        <w:rPr>
          <w:rFonts w:ascii="STFangsong"/>
          <w:color w:val="000000"/>
          <w:spacing w:val="0"/>
          <w:sz w:val="32"/>
        </w:rPr>
        <w:t>1</w:t>
      </w:r>
      <w:r>
        <w:rPr>
          <w:rFonts w:ascii="Times New Roman"/>
          <w:color w:val="000000"/>
          <w:spacing w:val="-3"/>
          <w:sz w:val="32"/>
        </w:rPr>
        <w:t xml:space="preserve"> </w:t>
      </w:r>
      <w:r>
        <w:rPr>
          <w:rFonts w:ascii="STFangsong" w:hAnsi="STFangsong" w:cs="STFangsong"/>
          <w:color w:val="000000"/>
          <w:spacing w:val="-3"/>
          <w:sz w:val="32"/>
        </w:rPr>
        <w:t>次，楼道每周扫</w:t>
      </w:r>
      <w:r>
        <w:rPr>
          <w:rFonts w:ascii="Times New Roman"/>
          <w:color w:val="000000"/>
          <w:spacing w:val="-21"/>
          <w:sz w:val="32"/>
        </w:rPr>
        <w:t xml:space="preserve"> </w:t>
      </w:r>
      <w:r>
        <w:rPr>
          <w:rFonts w:ascii="STFangsong"/>
          <w:color w:val="000000"/>
          <w:spacing w:val="0"/>
          <w:sz w:val="32"/>
        </w:rPr>
        <w:t>1</w:t>
      </w:r>
      <w:r>
        <w:rPr>
          <w:rFonts w:ascii="Times New Roman"/>
          <w:color w:val="000000"/>
          <w:spacing w:val="-7"/>
          <w:sz w:val="32"/>
        </w:rPr>
        <w:t xml:space="preserve"> </w:t>
      </w:r>
      <w:r>
        <w:rPr>
          <w:rFonts w:ascii="STFangsong" w:hAnsi="STFangsong" w:cs="STFangsong"/>
          <w:color w:val="000000"/>
          <w:spacing w:val="-3"/>
          <w:sz w:val="32"/>
        </w:rPr>
        <w:t>次，每周拖洗</w:t>
      </w:r>
      <w:r>
        <w:rPr>
          <w:rFonts w:ascii="Times New Roman"/>
          <w:color w:val="000000"/>
          <w:spacing w:val="-22"/>
          <w:sz w:val="32"/>
        </w:rPr>
        <w:t xml:space="preserve"> </w:t>
      </w:r>
      <w:r>
        <w:rPr>
          <w:rFonts w:ascii="STFangsong"/>
          <w:color w:val="000000"/>
          <w:spacing w:val="0"/>
          <w:sz w:val="32"/>
        </w:rPr>
        <w:t>1</w:t>
      </w:r>
      <w:r>
        <w:rPr>
          <w:rFonts w:ascii="Times New Roman"/>
          <w:color w:val="000000"/>
          <w:spacing w:val="-3"/>
          <w:sz w:val="32"/>
        </w:rPr>
        <w:t xml:space="preserve"> </w:t>
      </w:r>
      <w:r>
        <w:rPr>
          <w:rFonts w:ascii="STFangsong" w:hAnsi="STFangsong" w:cs="STFangsong"/>
          <w:color w:val="000000"/>
          <w:spacing w:val="-3"/>
          <w:sz w:val="32"/>
        </w:rPr>
        <w:t>次；楼梯扶手每周擦洗</w:t>
      </w:r>
      <w:r>
        <w:rPr>
          <w:rFonts w:ascii="STFangsong"/>
          <w:color w:val="000000"/>
          <w:spacing w:val="0"/>
          <w:sz w:val="32"/>
        </w:rPr>
        <w:t>2</w:t>
      </w:r>
      <w:r>
        <w:rPr>
          <w:rFonts w:ascii="Times New Roman"/>
          <w:color w:val="000000"/>
          <w:spacing w:val="-3"/>
          <w:sz w:val="32"/>
        </w:rPr>
        <w:t xml:space="preserve"> </w:t>
      </w:r>
      <w:r>
        <w:rPr>
          <w:rFonts w:ascii="STFangsong" w:hAnsi="STFangsong" w:cs="STFangsong"/>
          <w:color w:val="000000"/>
          <w:spacing w:val="-3"/>
          <w:sz w:val="32"/>
        </w:rPr>
        <w:t>次；共用部位玻璃每月清洁</w:t>
      </w:r>
      <w:r>
        <w:rPr>
          <w:rFonts w:ascii="STFangsong"/>
          <w:color w:val="000000"/>
          <w:spacing w:val="0"/>
          <w:sz w:val="32"/>
        </w:rPr>
        <w:t>1</w:t>
      </w:r>
      <w:r>
        <w:rPr>
          <w:rFonts w:ascii="Times New Roman"/>
          <w:color w:val="000000"/>
          <w:spacing w:val="0"/>
          <w:sz w:val="32"/>
        </w:rPr>
      </w:r>
    </w:p>
    <w:p>
      <w:pPr>
        <w:pStyle w:val="Normal"/>
        <w:framePr w:w="14200" w:x="3169" w:y="1838"/>
        <w:widowControl w:val="off"/>
        <w:autoSpaceDE w:val="off"/>
        <w:autoSpaceDN w:val="off"/>
        <w:spacing w:before="92"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次；路灯、楼道灯每季度清洁</w:t>
      </w:r>
      <w:r>
        <w:rPr>
          <w:rFonts w:ascii="Times New Roman"/>
          <w:color w:val="000000"/>
          <w:spacing w:val="-18"/>
          <w:sz w:val="32"/>
        </w:rPr>
        <w:t xml:space="preserve"> </w:t>
      </w:r>
      <w:r>
        <w:rPr>
          <w:rFonts w:ascii="STFangsong"/>
          <w:color w:val="000000"/>
          <w:spacing w:val="0"/>
          <w:sz w:val="32"/>
        </w:rPr>
        <w:t>1</w:t>
      </w:r>
      <w:r>
        <w:rPr>
          <w:rFonts w:ascii="Times New Roman"/>
          <w:color w:val="000000"/>
          <w:spacing w:val="-7"/>
          <w:sz w:val="32"/>
        </w:rPr>
        <w:t xml:space="preserve"> </w:t>
      </w:r>
      <w:r>
        <w:rPr>
          <w:rFonts w:ascii="STFangsong" w:hAnsi="STFangsong" w:cs="STFangsong"/>
          <w:color w:val="000000"/>
          <w:spacing w:val="-3"/>
          <w:sz w:val="32"/>
        </w:rPr>
        <w:t>次。及时清除区内主要道路积水、积雪。墙壁、天花板、</w:t>
      </w:r>
      <w:r>
        <w:rPr>
          <w:rFonts w:ascii="Times New Roman"/>
          <w:color w:val="000000"/>
          <w:spacing w:val="0"/>
          <w:sz w:val="32"/>
        </w:rPr>
      </w:r>
    </w:p>
    <w:p>
      <w:pPr>
        <w:pStyle w:val="Normal"/>
        <w:framePr w:w="14200" w:x="3169" w:y="1838"/>
        <w:widowControl w:val="off"/>
        <w:autoSpaceDE w:val="off"/>
        <w:autoSpaceDN w:val="off"/>
        <w:spacing w:before="92"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共用灯具每季度除尘一次，目视干净，五蜘蛛网。</w:t>
      </w:r>
      <w:r>
        <w:rPr>
          <w:rFonts w:ascii="Times New Roman"/>
          <w:color w:val="000000"/>
          <w:spacing w:val="0"/>
          <w:sz w:val="32"/>
        </w:rPr>
      </w:r>
    </w:p>
    <w:p>
      <w:pPr>
        <w:pStyle w:val="Normal"/>
        <w:framePr w:w="14044" w:x="3169" w:y="3887"/>
        <w:widowControl w:val="off"/>
        <w:autoSpaceDE w:val="off"/>
        <w:autoSpaceDN w:val="off"/>
        <w:spacing w:before="0" w:after="0" w:line="412" w:lineRule="exact"/>
        <w:ind w:left="407" w:right="0" w:firstLine="0"/>
        <w:jc w:val="left"/>
        <w:rPr>
          <w:rFonts w:ascii="Times New Roman"/>
          <w:color w:val="000000"/>
          <w:spacing w:val="0"/>
          <w:sz w:val="32"/>
        </w:rPr>
      </w:pPr>
      <w:r>
        <w:rPr>
          <w:rFonts w:ascii="STFangsong"/>
          <w:color w:val="000000"/>
          <w:spacing w:val="-2"/>
          <w:sz w:val="32"/>
        </w:rPr>
        <w:t>4</w:t>
      </w:r>
      <w:r>
        <w:rPr>
          <w:rFonts w:ascii="STFangsong" w:hAnsi="STFangsong" w:cs="STFangsong"/>
          <w:color w:val="000000"/>
          <w:spacing w:val="-3"/>
          <w:sz w:val="32"/>
        </w:rPr>
        <w:t>、公共雨、污水管道每年疏通</w:t>
      </w:r>
      <w:r>
        <w:rPr>
          <w:rFonts w:ascii="Times New Roman"/>
          <w:color w:val="000000"/>
          <w:spacing w:val="-18"/>
          <w:sz w:val="32"/>
        </w:rPr>
        <w:t xml:space="preserve"> </w:t>
      </w:r>
      <w:r>
        <w:rPr>
          <w:rFonts w:ascii="STFangsong"/>
          <w:color w:val="000000"/>
          <w:spacing w:val="0"/>
          <w:sz w:val="32"/>
        </w:rPr>
        <w:t>1</w:t>
      </w:r>
      <w:r>
        <w:rPr>
          <w:rFonts w:ascii="Times New Roman"/>
          <w:color w:val="000000"/>
          <w:spacing w:val="-7"/>
          <w:sz w:val="32"/>
        </w:rPr>
        <w:t xml:space="preserve"> </w:t>
      </w:r>
      <w:r>
        <w:rPr>
          <w:rFonts w:ascii="STFangsong" w:hAnsi="STFangsong" w:cs="STFangsong"/>
          <w:color w:val="000000"/>
          <w:spacing w:val="-3"/>
          <w:sz w:val="32"/>
        </w:rPr>
        <w:t>次；雨、污水井每季度检查</w:t>
      </w:r>
      <w:r>
        <w:rPr>
          <w:rFonts w:ascii="Times New Roman"/>
          <w:color w:val="000000"/>
          <w:spacing w:val="-18"/>
          <w:sz w:val="32"/>
        </w:rPr>
        <w:t xml:space="preserve"> </w:t>
      </w:r>
      <w:r>
        <w:rPr>
          <w:rFonts w:ascii="STFangsong"/>
          <w:color w:val="000000"/>
          <w:spacing w:val="0"/>
          <w:sz w:val="32"/>
        </w:rPr>
        <w:t>1</w:t>
      </w:r>
      <w:r>
        <w:rPr>
          <w:rFonts w:ascii="Times New Roman"/>
          <w:color w:val="000000"/>
          <w:spacing w:val="-7"/>
          <w:sz w:val="32"/>
        </w:rPr>
        <w:t xml:space="preserve"> </w:t>
      </w:r>
      <w:r>
        <w:rPr>
          <w:rFonts w:ascii="STFangsong" w:hAnsi="STFangsong" w:cs="STFangsong"/>
          <w:color w:val="000000"/>
          <w:spacing w:val="-3"/>
          <w:sz w:val="32"/>
        </w:rPr>
        <w:t>次，并视检查情况及时</w:t>
      </w:r>
      <w:r>
        <w:rPr>
          <w:rFonts w:ascii="Times New Roman"/>
          <w:color w:val="000000"/>
          <w:spacing w:val="0"/>
          <w:sz w:val="32"/>
        </w:rPr>
      </w:r>
    </w:p>
    <w:p>
      <w:pPr>
        <w:pStyle w:val="Normal"/>
        <w:framePr w:w="14044" w:x="3169" w:y="3887"/>
        <w:widowControl w:val="off"/>
        <w:autoSpaceDE w:val="off"/>
        <w:autoSpaceDN w:val="off"/>
        <w:spacing w:before="92"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清掏；化粪池每</w:t>
      </w:r>
      <w:r>
        <w:rPr>
          <w:rFonts w:ascii="Times New Roman"/>
          <w:color w:val="000000"/>
          <w:spacing w:val="-12"/>
          <w:sz w:val="32"/>
        </w:rPr>
        <w:t xml:space="preserve"> </w:t>
      </w:r>
      <w:r>
        <w:rPr>
          <w:rFonts w:ascii="STFangsong"/>
          <w:color w:val="000000"/>
          <w:spacing w:val="0"/>
          <w:sz w:val="32"/>
        </w:rPr>
        <w:t>2</w:t>
      </w:r>
      <w:r>
        <w:rPr>
          <w:rFonts w:ascii="Times New Roman"/>
          <w:color w:val="000000"/>
          <w:spacing w:val="-2"/>
          <w:sz w:val="32"/>
        </w:rPr>
        <w:t xml:space="preserve"> </w:t>
      </w:r>
      <w:r>
        <w:rPr>
          <w:rFonts w:ascii="STFangsong" w:hAnsi="STFangsong" w:cs="STFangsong"/>
          <w:color w:val="000000"/>
          <w:spacing w:val="-3"/>
          <w:sz w:val="32"/>
        </w:rPr>
        <w:t>个月检查</w:t>
      </w:r>
      <w:r>
        <w:rPr>
          <w:rFonts w:ascii="Times New Roman"/>
          <w:color w:val="000000"/>
          <w:spacing w:val="-8"/>
          <w:sz w:val="32"/>
        </w:rPr>
        <w:t xml:space="preserve"> </w:t>
      </w:r>
      <w:r>
        <w:rPr>
          <w:rFonts w:ascii="STFangsong"/>
          <w:color w:val="000000"/>
          <w:spacing w:val="0"/>
          <w:sz w:val="32"/>
        </w:rPr>
        <w:t>1</w:t>
      </w:r>
      <w:r>
        <w:rPr>
          <w:rFonts w:ascii="Times New Roman"/>
          <w:color w:val="000000"/>
          <w:spacing w:val="-3"/>
          <w:sz w:val="32"/>
        </w:rPr>
        <w:t xml:space="preserve"> </w:t>
      </w:r>
      <w:r>
        <w:rPr>
          <w:rFonts w:ascii="STFangsong" w:hAnsi="STFangsong" w:cs="STFangsong"/>
          <w:color w:val="000000"/>
          <w:spacing w:val="-3"/>
          <w:sz w:val="32"/>
        </w:rPr>
        <w:t>次，每年清掏</w:t>
      </w:r>
      <w:r>
        <w:rPr>
          <w:rFonts w:ascii="Times New Roman"/>
          <w:color w:val="000000"/>
          <w:spacing w:val="-11"/>
          <w:sz w:val="32"/>
        </w:rPr>
        <w:t xml:space="preserve"> </w:t>
      </w:r>
      <w:r>
        <w:rPr>
          <w:rFonts w:ascii="STFangsong"/>
          <w:color w:val="000000"/>
          <w:spacing w:val="-1"/>
          <w:sz w:val="32"/>
        </w:rPr>
        <w:t>1-2</w:t>
      </w:r>
      <w:r>
        <w:rPr>
          <w:rFonts w:ascii="Times New Roman"/>
          <w:color w:val="000000"/>
          <w:spacing w:val="-5"/>
          <w:sz w:val="32"/>
        </w:rPr>
        <w:t xml:space="preserve"> </w:t>
      </w:r>
      <w:r>
        <w:rPr>
          <w:rFonts w:ascii="STFangsong" w:hAnsi="STFangsong" w:cs="STFangsong"/>
          <w:color w:val="000000"/>
          <w:spacing w:val="-3"/>
          <w:sz w:val="32"/>
        </w:rPr>
        <w:t>次，发现异常及时清掏。</w:t>
      </w:r>
      <w:r>
        <w:rPr>
          <w:rFonts w:ascii="Times New Roman"/>
          <w:color w:val="000000"/>
          <w:spacing w:val="0"/>
          <w:sz w:val="32"/>
        </w:rPr>
      </w:r>
    </w:p>
    <w:p>
      <w:pPr>
        <w:pStyle w:val="Normal"/>
        <w:framePr w:w="14044" w:x="3169" w:y="3887"/>
        <w:widowControl w:val="off"/>
        <w:autoSpaceDE w:val="off"/>
        <w:autoSpaceDN w:val="off"/>
        <w:spacing w:before="121" w:after="0" w:line="412" w:lineRule="exact"/>
        <w:ind w:left="407" w:right="0" w:firstLine="0"/>
        <w:jc w:val="left"/>
        <w:rPr>
          <w:rFonts w:ascii="Times New Roman"/>
          <w:color w:val="000000"/>
          <w:spacing w:val="0"/>
          <w:sz w:val="32"/>
        </w:rPr>
      </w:pPr>
      <w:r>
        <w:rPr>
          <w:rFonts w:ascii="STFangsong"/>
          <w:color w:val="000000"/>
          <w:spacing w:val="-2"/>
          <w:sz w:val="32"/>
        </w:rPr>
        <w:t>5</w:t>
      </w:r>
      <w:r>
        <w:rPr>
          <w:rFonts w:ascii="STFangsong" w:hAnsi="STFangsong" w:cs="STFangsong"/>
          <w:color w:val="000000"/>
          <w:spacing w:val="-3"/>
          <w:sz w:val="32"/>
        </w:rPr>
        <w:t>、二次供水水箱按规定期清洗，定时巡查，水质符合卫生要求。</w:t>
      </w:r>
      <w:r>
        <w:rPr>
          <w:rFonts w:ascii="Times New Roman"/>
          <w:color w:val="000000"/>
          <w:spacing w:val="0"/>
          <w:sz w:val="32"/>
        </w:rPr>
      </w:r>
    </w:p>
    <w:p>
      <w:pPr>
        <w:pStyle w:val="Normal"/>
        <w:framePr w:w="14044" w:x="3169" w:y="3887"/>
        <w:widowControl w:val="off"/>
        <w:autoSpaceDE w:val="off"/>
        <w:autoSpaceDN w:val="off"/>
        <w:spacing w:before="124" w:after="0" w:line="412" w:lineRule="exact"/>
        <w:ind w:left="407" w:right="0" w:firstLine="0"/>
        <w:jc w:val="left"/>
        <w:rPr>
          <w:rFonts w:ascii="Times New Roman"/>
          <w:color w:val="000000"/>
          <w:spacing w:val="0"/>
          <w:sz w:val="32"/>
        </w:rPr>
      </w:pPr>
      <w:r>
        <w:rPr>
          <w:rFonts w:ascii="STFangsong"/>
          <w:color w:val="000000"/>
          <w:spacing w:val="-2"/>
          <w:sz w:val="32"/>
        </w:rPr>
        <w:t>6</w:t>
      </w:r>
      <w:r>
        <w:rPr>
          <w:rFonts w:ascii="STFangsong" w:hAnsi="STFangsong" w:cs="STFangsong"/>
          <w:color w:val="000000"/>
          <w:spacing w:val="-3"/>
          <w:sz w:val="32"/>
        </w:rPr>
        <w:t>、根据当地实际情况定期进行消毒和灭虫除害。</w:t>
      </w:r>
      <w:r>
        <w:rPr>
          <w:rFonts w:ascii="Times New Roman"/>
          <w:color w:val="000000"/>
          <w:spacing w:val="0"/>
          <w:sz w:val="32"/>
        </w:rPr>
      </w:r>
    </w:p>
    <w:p>
      <w:pPr>
        <w:pStyle w:val="Normal"/>
        <w:framePr w:w="1153" w:x="2092" w:y="6306"/>
        <w:widowControl w:val="off"/>
        <w:autoSpaceDE w:val="off"/>
        <w:autoSpaceDN w:val="off"/>
        <w:spacing w:before="0" w:after="0" w:line="412" w:lineRule="exact"/>
        <w:ind w:left="104" w:right="0" w:firstLine="0"/>
        <w:jc w:val="left"/>
        <w:rPr>
          <w:rFonts w:ascii="Times New Roman"/>
          <w:color w:val="000000"/>
          <w:spacing w:val="0"/>
          <w:sz w:val="32"/>
        </w:rPr>
      </w:pPr>
      <w:r>
        <w:rPr>
          <w:rFonts w:ascii="STFangsong"/>
          <w:color w:val="000000"/>
          <w:spacing w:val="0"/>
          <w:sz w:val="32"/>
        </w:rPr>
        <w:t>(</w:t>
      </w:r>
      <w:r>
        <w:rPr>
          <w:rFonts w:ascii="STFangsong" w:hAnsi="STFangsong" w:cs="STFangsong"/>
          <w:color w:val="000000"/>
          <w:spacing w:val="-3"/>
          <w:sz w:val="32"/>
        </w:rPr>
        <w:t>六</w:t>
      </w:r>
      <w:r>
        <w:rPr>
          <w:rFonts w:ascii="STFangsong"/>
          <w:color w:val="000000"/>
          <w:spacing w:val="0"/>
          <w:sz w:val="32"/>
        </w:rPr>
        <w:t>)</w:t>
      </w:r>
      <w:r>
        <w:rPr>
          <w:rFonts w:ascii="Times New Roman"/>
          <w:color w:val="000000"/>
          <w:spacing w:val="0"/>
          <w:sz w:val="32"/>
        </w:rPr>
      </w:r>
    </w:p>
    <w:p>
      <w:pPr>
        <w:pStyle w:val="Normal"/>
        <w:framePr w:w="1153" w:x="2092" w:y="6306"/>
        <w:widowControl w:val="off"/>
        <w:autoSpaceDE w:val="off"/>
        <w:autoSpaceDN w:val="off"/>
        <w:spacing w:before="92" w:after="0" w:line="412" w:lineRule="exact"/>
        <w:ind w:left="40" w:right="0" w:firstLine="0"/>
        <w:jc w:val="left"/>
        <w:rPr>
          <w:rFonts w:ascii="Times New Roman"/>
          <w:color w:val="000000"/>
          <w:spacing w:val="0"/>
          <w:sz w:val="32"/>
        </w:rPr>
      </w:pPr>
      <w:r>
        <w:rPr>
          <w:rFonts w:ascii="STFangsong" w:hAnsi="STFangsong" w:cs="STFangsong"/>
          <w:color w:val="000000"/>
          <w:spacing w:val="-3"/>
          <w:sz w:val="32"/>
        </w:rPr>
        <w:t>绿化</w:t>
      </w:r>
      <w:r>
        <w:rPr>
          <w:rFonts w:ascii="Times New Roman"/>
          <w:color w:val="000000"/>
          <w:spacing w:val="0"/>
          <w:sz w:val="32"/>
        </w:rPr>
      </w:r>
    </w:p>
    <w:p>
      <w:pPr>
        <w:pStyle w:val="Normal"/>
        <w:framePr w:w="1153" w:x="2092" w:y="6306"/>
        <w:widowControl w:val="off"/>
        <w:autoSpaceDE w:val="off"/>
        <w:autoSpaceDN w:val="off"/>
        <w:spacing w:before="92" w:after="0" w:line="412" w:lineRule="exact"/>
        <w:ind w:left="40" w:right="0" w:firstLine="0"/>
        <w:jc w:val="left"/>
        <w:rPr>
          <w:rFonts w:ascii="Times New Roman"/>
          <w:color w:val="000000"/>
          <w:spacing w:val="0"/>
          <w:sz w:val="32"/>
        </w:rPr>
      </w:pPr>
      <w:r>
        <w:rPr>
          <w:rFonts w:ascii="STFangsong" w:hAnsi="STFangsong" w:cs="STFangsong"/>
          <w:color w:val="000000"/>
          <w:spacing w:val="-3"/>
          <w:sz w:val="32"/>
        </w:rPr>
        <w:t>养护</w:t>
      </w:r>
      <w:r>
        <w:rPr>
          <w:rFonts w:ascii="Times New Roman"/>
          <w:color w:val="000000"/>
          <w:spacing w:val="0"/>
          <w:sz w:val="32"/>
        </w:rPr>
      </w:r>
    </w:p>
    <w:p>
      <w:pPr>
        <w:pStyle w:val="Normal"/>
        <w:framePr w:w="1153" w:x="2092" w:y="6306"/>
        <w:widowControl w:val="off"/>
        <w:autoSpaceDE w:val="off"/>
        <w:autoSpaceDN w:val="off"/>
        <w:spacing w:before="96"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管理</w:t>
      </w:r>
      <w:r>
        <w:rPr>
          <w:rFonts w:ascii="Times New Roman"/>
          <w:color w:val="000000"/>
          <w:spacing w:val="0"/>
          <w:sz w:val="32"/>
        </w:rPr>
      </w:r>
    </w:p>
    <w:p>
      <w:pPr>
        <w:pStyle w:val="Normal"/>
        <w:framePr w:w="12849" w:x="3575" w:y="6529"/>
        <w:widowControl w:val="off"/>
        <w:autoSpaceDE w:val="off"/>
        <w:autoSpaceDN w:val="off"/>
        <w:spacing w:before="0" w:after="0" w:line="412" w:lineRule="exact"/>
        <w:ind w:left="0" w:right="0" w:firstLine="0"/>
        <w:jc w:val="left"/>
        <w:rPr>
          <w:rFonts w:ascii="Times New Roman"/>
          <w:color w:val="000000"/>
          <w:spacing w:val="0"/>
          <w:sz w:val="32"/>
        </w:rPr>
      </w:pPr>
      <w:r>
        <w:rPr>
          <w:rFonts w:ascii="STFangsong"/>
          <w:color w:val="000000"/>
          <w:spacing w:val="-2"/>
          <w:sz w:val="32"/>
        </w:rPr>
        <w:t>2</w:t>
      </w:r>
      <w:r>
        <w:rPr>
          <w:rFonts w:ascii="STFangsong" w:hAnsi="STFangsong" w:cs="STFangsong"/>
          <w:color w:val="000000"/>
          <w:spacing w:val="-2"/>
          <w:sz w:val="32"/>
        </w:rPr>
        <w:t>、对草坪、花卉、绿篱、树木定期进行修剪、养护，灌木每年修剪不少于</w:t>
      </w:r>
      <w:r>
        <w:rPr>
          <w:rFonts w:ascii="STFangsong"/>
          <w:color w:val="000000"/>
          <w:spacing w:val="0"/>
          <w:sz w:val="32"/>
        </w:rPr>
        <w:t>2</w:t>
      </w:r>
      <w:r>
        <w:rPr>
          <w:rFonts w:ascii="Times New Roman"/>
          <w:color w:val="000000"/>
          <w:spacing w:val="-7"/>
          <w:sz w:val="32"/>
        </w:rPr>
        <w:t xml:space="preserve"> </w:t>
      </w:r>
      <w:r>
        <w:rPr>
          <w:rFonts w:ascii="STFangsong" w:hAnsi="STFangsong" w:cs="STFangsong"/>
          <w:color w:val="000000"/>
          <w:spacing w:val="-3"/>
          <w:sz w:val="32"/>
        </w:rPr>
        <w:t>次。</w:t>
      </w:r>
      <w:r>
        <w:rPr>
          <w:rFonts w:ascii="Times New Roman"/>
          <w:color w:val="000000"/>
          <w:spacing w:val="0"/>
          <w:sz w:val="32"/>
        </w:rPr>
      </w:r>
    </w:p>
    <w:p>
      <w:pPr>
        <w:pStyle w:val="Normal"/>
        <w:framePr w:w="12849" w:x="3575" w:y="6529"/>
        <w:widowControl w:val="off"/>
        <w:autoSpaceDE w:val="off"/>
        <w:autoSpaceDN w:val="off"/>
        <w:spacing w:before="121" w:after="0" w:line="412" w:lineRule="exact"/>
        <w:ind w:left="0" w:right="0" w:firstLine="0"/>
        <w:jc w:val="left"/>
        <w:rPr>
          <w:rFonts w:ascii="Times New Roman"/>
          <w:color w:val="000000"/>
          <w:spacing w:val="0"/>
          <w:sz w:val="32"/>
        </w:rPr>
      </w:pPr>
      <w:r>
        <w:rPr>
          <w:rFonts w:ascii="STFangsong"/>
          <w:color w:val="000000"/>
          <w:spacing w:val="-2"/>
          <w:sz w:val="32"/>
        </w:rPr>
        <w:t>3</w:t>
      </w:r>
      <w:r>
        <w:rPr>
          <w:rFonts w:ascii="STFangsong" w:hAnsi="STFangsong" w:cs="STFangsong"/>
          <w:color w:val="000000"/>
          <w:spacing w:val="-3"/>
          <w:sz w:val="32"/>
        </w:rPr>
        <w:t>、定期清除绿地杂草、杂物。</w:t>
      </w:r>
      <w:r>
        <w:rPr>
          <w:rFonts w:ascii="Times New Roman"/>
          <w:color w:val="000000"/>
          <w:spacing w:val="0"/>
          <w:sz w:val="32"/>
        </w:rPr>
      </w:r>
    </w:p>
    <w:p>
      <w:pPr>
        <w:pStyle w:val="Normal"/>
        <w:framePr w:w="12504" w:x="3575" w:y="7600"/>
        <w:widowControl w:val="off"/>
        <w:autoSpaceDE w:val="off"/>
        <w:autoSpaceDN w:val="off"/>
        <w:spacing w:before="0" w:after="0" w:line="412" w:lineRule="exact"/>
        <w:ind w:left="0" w:right="0" w:firstLine="0"/>
        <w:jc w:val="left"/>
        <w:rPr>
          <w:rFonts w:ascii="Times New Roman"/>
          <w:color w:val="000000"/>
          <w:spacing w:val="0"/>
          <w:sz w:val="32"/>
        </w:rPr>
      </w:pPr>
      <w:r>
        <w:rPr>
          <w:rFonts w:ascii="STFangsong"/>
          <w:color w:val="000000"/>
          <w:spacing w:val="-2"/>
          <w:sz w:val="32"/>
        </w:rPr>
        <w:t>4</w:t>
      </w:r>
      <w:r>
        <w:rPr>
          <w:rFonts w:ascii="STFangsong" w:hAnsi="STFangsong" w:cs="STFangsong"/>
          <w:color w:val="000000"/>
          <w:spacing w:val="-1"/>
          <w:sz w:val="32"/>
        </w:rPr>
        <w:t>、适时组织浇灌、施肥和松土，绿地施肥每年不少于</w:t>
      </w:r>
      <w:r>
        <w:rPr>
          <w:rFonts w:ascii="STFangsong"/>
          <w:color w:val="000000"/>
          <w:spacing w:val="0"/>
          <w:sz w:val="32"/>
        </w:rPr>
        <w:t>1</w:t>
      </w:r>
      <w:r>
        <w:rPr>
          <w:rFonts w:ascii="Times New Roman"/>
          <w:color w:val="000000"/>
          <w:spacing w:val="-3"/>
          <w:sz w:val="32"/>
        </w:rPr>
        <w:t xml:space="preserve"> </w:t>
      </w:r>
      <w:r>
        <w:rPr>
          <w:rFonts w:ascii="STFangsong" w:hAnsi="STFangsong" w:cs="STFangsong"/>
          <w:color w:val="000000"/>
          <w:spacing w:val="-3"/>
          <w:sz w:val="32"/>
        </w:rPr>
        <w:t>次，做好防涝、防冻，</w:t>
      </w:r>
      <w:r>
        <w:rPr>
          <w:rFonts w:ascii="Times New Roman"/>
          <w:color w:val="000000"/>
          <w:spacing w:val="0"/>
          <w:sz w:val="32"/>
        </w:rPr>
      </w:r>
    </w:p>
    <w:p>
      <w:pPr>
        <w:pStyle w:val="Normal"/>
        <w:framePr w:w="12504" w:x="3575" w:y="7600"/>
        <w:widowControl w:val="off"/>
        <w:autoSpaceDE w:val="off"/>
        <w:autoSpaceDN w:val="off"/>
        <w:spacing w:before="121" w:after="0" w:line="412" w:lineRule="exact"/>
        <w:ind w:left="0" w:right="0" w:firstLine="0"/>
        <w:jc w:val="left"/>
        <w:rPr>
          <w:rFonts w:ascii="Times New Roman"/>
          <w:color w:val="000000"/>
          <w:spacing w:val="0"/>
          <w:sz w:val="32"/>
        </w:rPr>
      </w:pPr>
      <w:r>
        <w:rPr>
          <w:rFonts w:ascii="STFangsong"/>
          <w:color w:val="000000"/>
          <w:spacing w:val="-2"/>
          <w:sz w:val="32"/>
        </w:rPr>
        <w:t>5</w:t>
      </w:r>
      <w:r>
        <w:rPr>
          <w:rFonts w:ascii="STFangsong" w:hAnsi="STFangsong" w:cs="STFangsong"/>
          <w:color w:val="000000"/>
          <w:spacing w:val="-3"/>
          <w:sz w:val="32"/>
        </w:rPr>
        <w:t>、适时喷洒药物，预防病虫害。</w:t>
      </w:r>
      <w:r>
        <w:rPr>
          <w:rFonts w:ascii="Times New Roman"/>
          <w:color w:val="000000"/>
          <w:spacing w:val="0"/>
          <w:sz w:val="32"/>
        </w:rPr>
      </w:r>
    </w:p>
    <w:p>
      <w:pPr>
        <w:pStyle w:val="Normal"/>
        <w:framePr w:w="9361" w:x="5033" w:y="9249"/>
        <w:widowControl w:val="off"/>
        <w:autoSpaceDE w:val="off"/>
        <w:autoSpaceDN w:val="off"/>
        <w:spacing w:before="0" w:after="0" w:line="479" w:lineRule="exact"/>
        <w:ind w:left="0" w:right="0" w:firstLine="0"/>
        <w:jc w:val="left"/>
        <w:rPr>
          <w:rFonts w:ascii="Times New Roman"/>
          <w:color w:val="000000"/>
          <w:spacing w:val="0"/>
          <w:sz w:val="48"/>
        </w:rPr>
      </w:pPr>
      <w:r>
        <w:rPr>
          <w:rFonts w:ascii="YouYuan" w:hAnsi="YouYuan" w:cs="YouYuan"/>
          <w:color w:val="000000"/>
          <w:spacing w:val="-24"/>
          <w:sz w:val="48"/>
        </w:rPr>
        <w:t>××县普通住宅小区物业服务三级标准</w:t>
      </w:r>
      <w:r>
        <w:rPr>
          <w:rFonts w:ascii="Times New Roman"/>
          <w:color w:val="000000"/>
          <w:spacing w:val="0"/>
          <w:sz w:val="48"/>
        </w:rPr>
      </w:r>
    </w:p>
    <w:p>
      <w:pPr>
        <w:pStyle w:val="Normal"/>
        <w:framePr w:w="1114" w:x="2053" w:y="10472"/>
        <w:widowControl w:val="off"/>
        <w:autoSpaceDE w:val="off"/>
        <w:autoSpaceDN w:val="off"/>
        <w:spacing w:before="0"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项目</w:t>
      </w:r>
      <w:r>
        <w:rPr>
          <w:rFonts w:ascii="Times New Roman"/>
          <w:color w:val="000000"/>
          <w:spacing w:val="0"/>
          <w:sz w:val="32"/>
        </w:rPr>
      </w:r>
    </w:p>
    <w:p>
      <w:pPr>
        <w:pStyle w:val="Normal"/>
        <w:framePr w:w="13975" w:x="3133" w:y="11171"/>
        <w:widowControl w:val="off"/>
        <w:autoSpaceDE w:val="off"/>
        <w:autoSpaceDN w:val="off"/>
        <w:spacing w:before="0" w:after="0" w:line="412" w:lineRule="exact"/>
        <w:ind w:left="540" w:right="0" w:firstLine="0"/>
        <w:jc w:val="left"/>
        <w:rPr>
          <w:rFonts w:ascii="Times New Roman"/>
          <w:color w:val="000000"/>
          <w:spacing w:val="0"/>
          <w:sz w:val="32"/>
        </w:rPr>
      </w:pPr>
      <w:r>
        <w:rPr>
          <w:rFonts w:ascii="STFangsong"/>
          <w:color w:val="000000"/>
          <w:spacing w:val="-2"/>
          <w:sz w:val="32"/>
        </w:rPr>
        <w:t>1</w:t>
      </w:r>
      <w:r>
        <w:rPr>
          <w:rFonts w:ascii="STFangsong" w:hAnsi="STFangsong" w:cs="STFangsong"/>
          <w:color w:val="000000"/>
          <w:spacing w:val="-3"/>
          <w:sz w:val="32"/>
        </w:rPr>
        <w:t>、小区内设有管理办公处，配置一般的办公设施设备，办公场所较整洁有序。</w:t>
      </w:r>
      <w:r>
        <w:rPr>
          <w:rFonts w:ascii="Times New Roman"/>
          <w:color w:val="000000"/>
          <w:spacing w:val="0"/>
          <w:sz w:val="32"/>
        </w:rPr>
      </w:r>
    </w:p>
    <w:p>
      <w:pPr>
        <w:pStyle w:val="Normal"/>
        <w:framePr w:w="13975" w:x="3133" w:y="11171"/>
        <w:widowControl w:val="off"/>
        <w:autoSpaceDE w:val="off"/>
        <w:autoSpaceDN w:val="off"/>
        <w:spacing w:before="283" w:after="0" w:line="412" w:lineRule="exact"/>
        <w:ind w:left="540" w:right="0" w:firstLine="0"/>
        <w:jc w:val="left"/>
        <w:rPr>
          <w:rFonts w:ascii="Times New Roman"/>
          <w:color w:val="000000"/>
          <w:spacing w:val="0"/>
          <w:sz w:val="32"/>
        </w:rPr>
      </w:pPr>
      <w:r>
        <w:rPr>
          <w:rFonts w:ascii="STFangsong"/>
          <w:color w:val="000000"/>
          <w:spacing w:val="-2"/>
          <w:sz w:val="32"/>
        </w:rPr>
        <w:t>2</w:t>
      </w:r>
      <w:r>
        <w:rPr>
          <w:rFonts w:ascii="STFangsong" w:hAnsi="STFangsong" w:cs="STFangsong"/>
          <w:color w:val="000000"/>
          <w:spacing w:val="-3"/>
          <w:sz w:val="32"/>
        </w:rPr>
        <w:t>、服务与被服务双方签订规范的物业服务合同，双方权利义务关系明确。</w:t>
      </w:r>
      <w:r>
        <w:rPr>
          <w:rFonts w:ascii="Times New Roman"/>
          <w:color w:val="000000"/>
          <w:spacing w:val="0"/>
          <w:sz w:val="32"/>
        </w:rPr>
      </w:r>
    </w:p>
    <w:p>
      <w:pPr>
        <w:pStyle w:val="Normal"/>
        <w:framePr w:w="13975" w:x="3133" w:y="11171"/>
        <w:widowControl w:val="off"/>
        <w:autoSpaceDE w:val="off"/>
        <w:autoSpaceDN w:val="off"/>
        <w:spacing w:before="283" w:after="0" w:line="412" w:lineRule="exact"/>
        <w:ind w:left="540" w:right="0" w:firstLine="0"/>
        <w:jc w:val="left"/>
        <w:rPr>
          <w:rFonts w:ascii="Times New Roman"/>
          <w:color w:val="000000"/>
          <w:spacing w:val="0"/>
          <w:sz w:val="32"/>
        </w:rPr>
      </w:pPr>
      <w:r>
        <w:rPr>
          <w:rFonts w:ascii="STFangsong"/>
          <w:color w:val="000000"/>
          <w:spacing w:val="-2"/>
          <w:sz w:val="32"/>
        </w:rPr>
        <w:t>3</w:t>
      </w:r>
      <w:r>
        <w:rPr>
          <w:rFonts w:ascii="STFangsong" w:hAnsi="STFangsong" w:cs="STFangsong"/>
          <w:color w:val="000000"/>
          <w:spacing w:val="-10"/>
          <w:sz w:val="32"/>
        </w:rPr>
        <w:t>、承接项目时，对住宅小区共用部位、共用设施设备进行认真查验，验收手续齐全。</w:t>
      </w:r>
      <w:r>
        <w:rPr>
          <w:rFonts w:ascii="Times New Roman"/>
          <w:color w:val="000000"/>
          <w:spacing w:val="0"/>
          <w:sz w:val="32"/>
        </w:rPr>
      </w:r>
    </w:p>
    <w:p>
      <w:pPr>
        <w:pStyle w:val="Normal"/>
        <w:framePr w:w="13975" w:x="3133" w:y="11171"/>
        <w:widowControl w:val="off"/>
        <w:autoSpaceDE w:val="off"/>
        <w:autoSpaceDN w:val="off"/>
        <w:spacing w:before="283" w:after="0" w:line="412" w:lineRule="exact"/>
        <w:ind w:left="540" w:right="0" w:firstLine="0"/>
        <w:jc w:val="left"/>
        <w:rPr>
          <w:rFonts w:ascii="Times New Roman"/>
          <w:color w:val="000000"/>
          <w:spacing w:val="0"/>
          <w:sz w:val="32"/>
        </w:rPr>
      </w:pPr>
      <w:r>
        <w:rPr>
          <w:rFonts w:ascii="STFangsong"/>
          <w:color w:val="000000"/>
          <w:spacing w:val="-2"/>
          <w:sz w:val="32"/>
        </w:rPr>
        <w:t>4</w:t>
      </w:r>
      <w:r>
        <w:rPr>
          <w:rFonts w:ascii="STFangsong" w:hAnsi="STFangsong" w:cs="STFangsong"/>
          <w:color w:val="000000"/>
          <w:spacing w:val="-3"/>
          <w:sz w:val="32"/>
        </w:rPr>
        <w:t>、管理人员、专业操作人员按照国家有关规定取得物业管理职业资格证书或者岗位</w:t>
      </w:r>
      <w:r>
        <w:rPr>
          <w:rFonts w:ascii="Times New Roman"/>
          <w:color w:val="000000"/>
          <w:spacing w:val="0"/>
          <w:sz w:val="32"/>
        </w:rPr>
      </w:r>
    </w:p>
    <w:p>
      <w:pPr>
        <w:pStyle w:val="Normal"/>
        <w:framePr w:w="13975" w:x="3133" w:y="11171"/>
        <w:widowControl w:val="off"/>
        <w:autoSpaceDE w:val="off"/>
        <w:autoSpaceDN w:val="off"/>
        <w:spacing w:before="250"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证书。</w:t>
      </w:r>
      <w:r>
        <w:rPr>
          <w:rFonts w:ascii="Times New Roman"/>
          <w:color w:val="000000"/>
          <w:spacing w:val="0"/>
          <w:sz w:val="32"/>
        </w:rPr>
      </w:r>
    </w:p>
    <w:p>
      <w:pPr>
        <w:pStyle w:val="Normal"/>
        <w:framePr w:w="983" w:x="2053" w:y="14296"/>
        <w:widowControl w:val="off"/>
        <w:autoSpaceDE w:val="off"/>
        <w:autoSpaceDN w:val="off"/>
        <w:spacing w:before="0" w:after="0" w:line="412" w:lineRule="exact"/>
        <w:ind w:left="0" w:right="0" w:firstLine="0"/>
        <w:jc w:val="left"/>
        <w:rPr>
          <w:rFonts w:ascii="Times New Roman"/>
          <w:color w:val="000000"/>
          <w:spacing w:val="0"/>
          <w:sz w:val="32"/>
        </w:rPr>
      </w:pPr>
      <w:r>
        <w:rPr>
          <w:rFonts w:ascii="STFangsong"/>
          <w:color w:val="000000"/>
          <w:spacing w:val="0"/>
          <w:sz w:val="32"/>
        </w:rPr>
        <w:t>(</w:t>
      </w:r>
      <w:r>
        <w:rPr>
          <w:rFonts w:ascii="STFangsong" w:hAnsi="STFangsong" w:cs="STFangsong"/>
          <w:color w:val="000000"/>
          <w:spacing w:val="-3"/>
          <w:sz w:val="32"/>
        </w:rPr>
        <w:t>一</w:t>
      </w:r>
      <w:r>
        <w:rPr>
          <w:rFonts w:ascii="STFangsong"/>
          <w:color w:val="000000"/>
          <w:spacing w:val="0"/>
          <w:sz w:val="32"/>
        </w:rPr>
        <w:t>)</w:t>
      </w:r>
      <w:r>
        <w:rPr>
          <w:rFonts w:ascii="Times New Roman"/>
          <w:color w:val="000000"/>
          <w:spacing w:val="0"/>
          <w:sz w:val="32"/>
        </w:rPr>
      </w:r>
    </w:p>
    <w:p>
      <w:pPr>
        <w:pStyle w:val="Normal"/>
        <w:framePr w:w="11829" w:x="3673" w:y="14617"/>
        <w:widowControl w:val="off"/>
        <w:autoSpaceDE w:val="off"/>
        <w:autoSpaceDN w:val="off"/>
        <w:spacing w:before="0" w:after="0" w:line="412" w:lineRule="exact"/>
        <w:ind w:left="0" w:right="0" w:firstLine="0"/>
        <w:jc w:val="left"/>
        <w:rPr>
          <w:rFonts w:ascii="Times New Roman"/>
          <w:color w:val="000000"/>
          <w:spacing w:val="0"/>
          <w:sz w:val="32"/>
        </w:rPr>
      </w:pPr>
      <w:r>
        <w:rPr>
          <w:rFonts w:ascii="STFangsong"/>
          <w:color w:val="000000"/>
          <w:spacing w:val="-2"/>
          <w:sz w:val="32"/>
        </w:rPr>
        <w:t>5</w:t>
      </w:r>
      <w:r>
        <w:rPr>
          <w:rFonts w:ascii="STFangsong" w:hAnsi="STFangsong" w:cs="STFangsong"/>
          <w:color w:val="000000"/>
          <w:spacing w:val="-3"/>
          <w:sz w:val="32"/>
        </w:rPr>
        <w:t>、有完善的物业管理方案，质量管理、财务管理、档案管理等制度健全。</w:t>
      </w:r>
      <w:r>
        <w:rPr>
          <w:rFonts w:ascii="Times New Roman"/>
          <w:color w:val="000000"/>
          <w:spacing w:val="0"/>
          <w:sz w:val="32"/>
        </w:rPr>
      </w:r>
    </w:p>
    <w:p>
      <w:pPr>
        <w:pStyle w:val="Normal"/>
        <w:framePr w:w="11829" w:x="3673" w:y="14617"/>
        <w:widowControl w:val="off"/>
        <w:autoSpaceDE w:val="off"/>
        <w:autoSpaceDN w:val="off"/>
        <w:spacing w:before="283" w:after="0" w:line="412" w:lineRule="exact"/>
        <w:ind w:left="0" w:right="0" w:firstLine="0"/>
        <w:jc w:val="left"/>
        <w:rPr>
          <w:rFonts w:ascii="Times New Roman"/>
          <w:color w:val="000000"/>
          <w:spacing w:val="0"/>
          <w:sz w:val="32"/>
        </w:rPr>
      </w:pPr>
      <w:r>
        <w:rPr>
          <w:rFonts w:ascii="STFangsong"/>
          <w:color w:val="000000"/>
          <w:spacing w:val="-2"/>
          <w:sz w:val="32"/>
        </w:rPr>
        <w:t>6</w:t>
      </w:r>
      <w:r>
        <w:rPr>
          <w:rFonts w:ascii="STFangsong" w:hAnsi="STFangsong" w:cs="STFangsong"/>
          <w:color w:val="000000"/>
          <w:spacing w:val="-3"/>
          <w:sz w:val="32"/>
        </w:rPr>
        <w:t>、管理服务人员佩戴标志，行为规范，服务主动、热情。</w:t>
      </w:r>
      <w:r>
        <w:rPr>
          <w:rFonts w:ascii="Times New Roman"/>
          <w:color w:val="000000"/>
          <w:spacing w:val="0"/>
          <w:sz w:val="32"/>
        </w:rPr>
      </w:r>
    </w:p>
    <w:p>
      <w:pPr>
        <w:pStyle w:val="Normal"/>
        <w:framePr w:w="1114" w:x="2053" w:y="14962"/>
        <w:widowControl w:val="off"/>
        <w:autoSpaceDE w:val="off"/>
        <w:autoSpaceDN w:val="off"/>
        <w:spacing w:before="0"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基本</w:t>
      </w:r>
      <w:r>
        <w:rPr>
          <w:rFonts w:ascii="Times New Roman"/>
          <w:color w:val="000000"/>
          <w:spacing w:val="0"/>
          <w:sz w:val="32"/>
        </w:rPr>
      </w:r>
    </w:p>
    <w:p>
      <w:pPr>
        <w:pStyle w:val="Normal"/>
        <w:framePr w:w="1114" w:x="2053" w:y="14962"/>
        <w:widowControl w:val="off"/>
        <w:autoSpaceDE w:val="off"/>
        <w:autoSpaceDN w:val="off"/>
        <w:spacing w:before="254"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要求</w:t>
      </w:r>
      <w:r>
        <w:rPr>
          <w:rFonts w:ascii="Times New Roman"/>
          <w:color w:val="000000"/>
          <w:spacing w:val="0"/>
          <w:sz w:val="32"/>
        </w:rPr>
      </w:r>
    </w:p>
    <w:p>
      <w:pPr>
        <w:pStyle w:val="Normal"/>
        <w:framePr w:w="14027" w:x="3133" w:y="16006"/>
        <w:widowControl w:val="off"/>
        <w:autoSpaceDE w:val="off"/>
        <w:autoSpaceDN w:val="off"/>
        <w:spacing w:before="0" w:after="0" w:line="412" w:lineRule="exact"/>
        <w:ind w:left="540" w:right="0" w:firstLine="0"/>
        <w:jc w:val="left"/>
        <w:rPr>
          <w:rFonts w:ascii="Times New Roman"/>
          <w:color w:val="000000"/>
          <w:spacing w:val="0"/>
          <w:sz w:val="32"/>
        </w:rPr>
      </w:pPr>
      <w:r>
        <w:rPr>
          <w:rFonts w:ascii="STFangsong"/>
          <w:color w:val="000000"/>
          <w:spacing w:val="-2"/>
          <w:sz w:val="32"/>
        </w:rPr>
        <w:t>7</w:t>
      </w:r>
      <w:r>
        <w:rPr>
          <w:rFonts w:ascii="STFangsong" w:hAnsi="STFangsong" w:cs="STFangsong"/>
          <w:color w:val="000000"/>
          <w:spacing w:val="-3"/>
          <w:sz w:val="32"/>
        </w:rPr>
        <w:t>、公示</w:t>
      </w:r>
      <w:r>
        <w:rPr>
          <w:rFonts w:ascii="Times New Roman"/>
          <w:color w:val="000000"/>
          <w:spacing w:val="-4"/>
          <w:sz w:val="32"/>
        </w:rPr>
        <w:t xml:space="preserve"> </w:t>
      </w:r>
      <w:r>
        <w:rPr>
          <w:rFonts w:ascii="STFangsong"/>
          <w:color w:val="000000"/>
          <w:spacing w:val="-2"/>
          <w:sz w:val="32"/>
        </w:rPr>
        <w:t>24</w:t>
      </w:r>
      <w:r>
        <w:rPr>
          <w:rFonts w:ascii="Times New Roman"/>
          <w:color w:val="000000"/>
          <w:spacing w:val="-3"/>
          <w:sz w:val="32"/>
        </w:rPr>
        <w:t xml:space="preserve"> </w:t>
      </w:r>
      <w:r>
        <w:rPr>
          <w:rFonts w:ascii="STFangsong" w:hAnsi="STFangsong" w:cs="STFangsong"/>
          <w:color w:val="000000"/>
          <w:spacing w:val="-3"/>
          <w:sz w:val="32"/>
        </w:rPr>
        <w:t>小时服务电话。急修</w:t>
      </w:r>
      <w:r>
        <w:rPr>
          <w:rFonts w:ascii="Times New Roman"/>
          <w:color w:val="000000"/>
          <w:spacing w:val="-18"/>
          <w:sz w:val="32"/>
        </w:rPr>
        <w:t xml:space="preserve"> </w:t>
      </w:r>
      <w:r>
        <w:rPr>
          <w:rFonts w:ascii="STFangsong"/>
          <w:color w:val="000000"/>
          <w:spacing w:val="0"/>
          <w:sz w:val="32"/>
        </w:rPr>
        <w:t>1</w:t>
      </w:r>
      <w:r>
        <w:rPr>
          <w:rFonts w:ascii="Times New Roman"/>
          <w:color w:val="000000"/>
          <w:spacing w:val="-3"/>
          <w:sz w:val="32"/>
        </w:rPr>
        <w:t xml:space="preserve"> </w:t>
      </w:r>
      <w:r>
        <w:rPr>
          <w:rFonts w:ascii="STFangsong" w:hAnsi="STFangsong" w:cs="STFangsong"/>
          <w:color w:val="000000"/>
          <w:spacing w:val="-3"/>
          <w:sz w:val="32"/>
        </w:rPr>
        <w:t>小时内达到现场处理，一般修理二天内完成（约定</w:t>
      </w:r>
      <w:r>
        <w:rPr>
          <w:rFonts w:ascii="Times New Roman"/>
          <w:color w:val="000000"/>
          <w:spacing w:val="0"/>
          <w:sz w:val="32"/>
        </w:rPr>
      </w:r>
    </w:p>
    <w:p>
      <w:pPr>
        <w:pStyle w:val="Normal"/>
        <w:framePr w:w="14027" w:x="3133" w:y="16006"/>
        <w:widowControl w:val="off"/>
        <w:autoSpaceDE w:val="off"/>
        <w:autoSpaceDN w:val="off"/>
        <w:spacing w:before="250"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除外）。有完整的报修、维修和回访记录。</w:t>
      </w:r>
      <w:r>
        <w:rPr>
          <w:rFonts w:ascii="Times New Roman"/>
          <w:color w:val="000000"/>
          <w:spacing w:val="0"/>
          <w:sz w:val="32"/>
        </w:rPr>
      </w:r>
    </w:p>
    <w:p>
      <w:pPr>
        <w:pStyle w:val="Normal"/>
        <w:framePr w:w="12922" w:x="3673" w:y="17363"/>
        <w:widowControl w:val="off"/>
        <w:autoSpaceDE w:val="off"/>
        <w:autoSpaceDN w:val="off"/>
        <w:spacing w:before="0" w:after="0" w:line="412" w:lineRule="exact"/>
        <w:ind w:left="0" w:right="0" w:firstLine="0"/>
        <w:jc w:val="left"/>
        <w:rPr>
          <w:rFonts w:ascii="Times New Roman"/>
          <w:color w:val="000000"/>
          <w:spacing w:val="0"/>
          <w:sz w:val="32"/>
        </w:rPr>
      </w:pPr>
      <w:r>
        <w:rPr>
          <w:rFonts w:ascii="STFangsong"/>
          <w:color w:val="000000"/>
          <w:spacing w:val="-2"/>
          <w:sz w:val="32"/>
        </w:rPr>
        <w:t>8</w:t>
      </w:r>
      <w:r>
        <w:rPr>
          <w:rFonts w:ascii="STFangsong" w:hAnsi="STFangsong" w:cs="STFangsong"/>
          <w:color w:val="000000"/>
          <w:spacing w:val="-3"/>
          <w:sz w:val="32"/>
        </w:rPr>
        <w:t>、按有关规定和合同约定公布物业服务资金的收支情况或物业经营性收支情况。</w:t>
      </w:r>
      <w:r>
        <w:rPr>
          <w:rFonts w:ascii="Times New Roman"/>
          <w:color w:val="000000"/>
          <w:spacing w:val="0"/>
          <w:sz w:val="32"/>
        </w:rPr>
      </w:r>
    </w:p>
    <w:p>
      <w:pPr>
        <w:pStyle w:val="Normal"/>
        <w:framePr w:w="12922" w:x="3673" w:y="17363"/>
        <w:widowControl w:val="off"/>
        <w:autoSpaceDE w:val="off"/>
        <w:autoSpaceDN w:val="off"/>
        <w:spacing w:before="283" w:after="0" w:line="412" w:lineRule="exact"/>
        <w:ind w:left="0" w:right="0" w:firstLine="0"/>
        <w:jc w:val="left"/>
        <w:rPr>
          <w:rFonts w:ascii="Times New Roman"/>
          <w:color w:val="000000"/>
          <w:spacing w:val="0"/>
          <w:sz w:val="32"/>
        </w:rPr>
      </w:pPr>
      <w:r>
        <w:rPr>
          <w:rFonts w:ascii="STFangsong"/>
          <w:color w:val="000000"/>
          <w:spacing w:val="-2"/>
          <w:sz w:val="32"/>
        </w:rPr>
        <w:t>9</w:t>
      </w:r>
      <w:r>
        <w:rPr>
          <w:rFonts w:ascii="STFangsong" w:hAnsi="STFangsong" w:cs="STFangsong"/>
          <w:color w:val="000000"/>
          <w:spacing w:val="-3"/>
          <w:sz w:val="32"/>
        </w:rPr>
        <w:t>、按合同约定规范使用住房专项维修资金。</w:t>
      </w:r>
      <w:r>
        <w:rPr>
          <w:rFonts w:ascii="Times New Roman"/>
          <w:color w:val="000000"/>
          <w:spacing w:val="0"/>
          <w:sz w:val="32"/>
        </w:rPr>
      </w:r>
    </w:p>
    <w:p>
      <w:pPr>
        <w:pStyle w:val="Normal"/>
        <w:framePr w:w="14208" w:x="3133" w:y="18757"/>
        <w:widowControl w:val="off"/>
        <w:autoSpaceDE w:val="off"/>
        <w:autoSpaceDN w:val="off"/>
        <w:spacing w:before="0" w:after="0" w:line="412" w:lineRule="exact"/>
        <w:ind w:left="540" w:right="0" w:firstLine="0"/>
        <w:jc w:val="left"/>
        <w:rPr>
          <w:rFonts w:ascii="Times New Roman"/>
          <w:color w:val="000000"/>
          <w:spacing w:val="0"/>
          <w:sz w:val="32"/>
        </w:rPr>
      </w:pPr>
      <w:r>
        <w:rPr>
          <w:rFonts w:ascii="STFangsong"/>
          <w:color w:val="000000"/>
          <w:spacing w:val="-2"/>
          <w:sz w:val="32"/>
        </w:rPr>
        <w:t>10</w:t>
      </w:r>
      <w:r>
        <w:rPr>
          <w:rFonts w:ascii="STFangsong" w:hAnsi="STFangsong" w:cs="STFangsong"/>
          <w:color w:val="000000"/>
          <w:spacing w:val="-3"/>
          <w:sz w:val="32"/>
        </w:rPr>
        <w:t>、每年至少</w:t>
      </w:r>
      <w:r>
        <w:rPr>
          <w:rFonts w:ascii="Times New Roman"/>
          <w:color w:val="000000"/>
          <w:spacing w:val="-8"/>
          <w:sz w:val="32"/>
        </w:rPr>
        <w:t xml:space="preserve"> </w:t>
      </w:r>
      <w:r>
        <w:rPr>
          <w:rFonts w:ascii="STFangsong"/>
          <w:color w:val="000000"/>
          <w:spacing w:val="0"/>
          <w:sz w:val="32"/>
        </w:rPr>
        <w:t>1</w:t>
      </w:r>
      <w:r>
        <w:rPr>
          <w:rFonts w:ascii="Times New Roman"/>
          <w:color w:val="000000"/>
          <w:spacing w:val="-2"/>
          <w:sz w:val="32"/>
        </w:rPr>
        <w:t xml:space="preserve"> </w:t>
      </w:r>
      <w:r>
        <w:rPr>
          <w:rFonts w:ascii="STFangsong" w:hAnsi="STFangsong" w:cs="STFangsong"/>
          <w:color w:val="000000"/>
          <w:spacing w:val="-3"/>
          <w:sz w:val="32"/>
        </w:rPr>
        <w:t>次征询业主对物业服务的意见，满意率</w:t>
      </w:r>
      <w:r>
        <w:rPr>
          <w:rFonts w:ascii="STFangsong"/>
          <w:color w:val="000000"/>
          <w:spacing w:val="-4"/>
          <w:sz w:val="32"/>
        </w:rPr>
        <w:t>70%</w:t>
      </w:r>
      <w:r>
        <w:rPr>
          <w:rFonts w:ascii="STFangsong" w:hAnsi="STFangsong" w:cs="STFangsong"/>
          <w:color w:val="000000"/>
          <w:spacing w:val="-3"/>
          <w:sz w:val="32"/>
        </w:rPr>
        <w:t>以上。</w:t>
      </w:r>
      <w:r>
        <w:rPr>
          <w:rFonts w:ascii="Times New Roman"/>
          <w:color w:val="000000"/>
          <w:spacing w:val="0"/>
          <w:sz w:val="32"/>
        </w:rPr>
      </w:r>
    </w:p>
    <w:p>
      <w:pPr>
        <w:pStyle w:val="Normal"/>
        <w:framePr w:w="14208" w:x="3133" w:y="18757"/>
        <w:widowControl w:val="off"/>
        <w:autoSpaceDE w:val="off"/>
        <w:autoSpaceDN w:val="off"/>
        <w:spacing w:before="283" w:after="0" w:line="412" w:lineRule="exact"/>
        <w:ind w:left="540" w:right="0" w:firstLine="0"/>
        <w:jc w:val="left"/>
        <w:rPr>
          <w:rFonts w:ascii="Times New Roman"/>
          <w:color w:val="000000"/>
          <w:spacing w:val="0"/>
          <w:sz w:val="32"/>
        </w:rPr>
      </w:pPr>
      <w:r>
        <w:rPr>
          <w:rFonts w:ascii="STFangsong"/>
          <w:color w:val="000000"/>
          <w:spacing w:val="-2"/>
          <w:sz w:val="32"/>
        </w:rPr>
        <w:t>1</w:t>
      </w:r>
      <w:r>
        <w:rPr>
          <w:rFonts w:ascii="STFangsong" w:hAnsi="STFangsong" w:cs="STFangsong"/>
          <w:color w:val="000000"/>
          <w:spacing w:val="-3"/>
          <w:sz w:val="32"/>
        </w:rPr>
        <w:t>、对房屋共用部位进行日常管理和维修养护，检修记录和保养记录齐全。</w:t>
      </w:r>
      <w:r>
        <w:rPr>
          <w:rFonts w:ascii="Times New Roman"/>
          <w:color w:val="000000"/>
          <w:spacing w:val="0"/>
          <w:sz w:val="32"/>
        </w:rPr>
      </w:r>
    </w:p>
    <w:p>
      <w:pPr>
        <w:pStyle w:val="Normal"/>
        <w:framePr w:w="14208" w:x="3133" w:y="18757"/>
        <w:widowControl w:val="off"/>
        <w:autoSpaceDE w:val="off"/>
        <w:autoSpaceDN w:val="off"/>
        <w:spacing w:before="283" w:after="0" w:line="412" w:lineRule="exact"/>
        <w:ind w:left="540" w:right="0" w:firstLine="0"/>
        <w:jc w:val="left"/>
        <w:rPr>
          <w:rFonts w:ascii="Times New Roman"/>
          <w:color w:val="000000"/>
          <w:spacing w:val="0"/>
          <w:sz w:val="32"/>
        </w:rPr>
      </w:pPr>
      <w:r>
        <w:rPr>
          <w:rFonts w:ascii="STFangsong"/>
          <w:color w:val="000000"/>
          <w:spacing w:val="-2"/>
          <w:sz w:val="32"/>
        </w:rPr>
        <w:t>2</w:t>
      </w:r>
      <w:r>
        <w:rPr>
          <w:rFonts w:ascii="STFangsong" w:hAnsi="STFangsong" w:cs="STFangsong"/>
          <w:color w:val="000000"/>
          <w:spacing w:val="-3"/>
          <w:sz w:val="32"/>
        </w:rPr>
        <w:t>、根据房屋实际使用年限，检查房屋共用部位的使用状况，需要维修，属于小修范</w:t>
      </w:r>
      <w:r>
        <w:rPr>
          <w:rFonts w:ascii="Times New Roman"/>
          <w:color w:val="000000"/>
          <w:spacing w:val="0"/>
          <w:sz w:val="32"/>
        </w:rPr>
      </w:r>
    </w:p>
    <w:p>
      <w:pPr>
        <w:pStyle w:val="Normal"/>
        <w:framePr w:w="14208" w:x="3133" w:y="18757"/>
        <w:widowControl w:val="off"/>
        <w:autoSpaceDE w:val="off"/>
        <w:autoSpaceDN w:val="off"/>
        <w:spacing w:before="250"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围的，及时组织修复；属于大、中修范围的，及时编制维修计划和住房专项维修资金使用</w:t>
      </w:r>
      <w:r>
        <w:rPr>
          <w:rFonts w:ascii="Times New Roman"/>
          <w:color w:val="000000"/>
          <w:spacing w:val="0"/>
          <w:sz w:val="32"/>
        </w:rPr>
      </w:r>
    </w:p>
    <w:p>
      <w:pPr>
        <w:pStyle w:val="Normal"/>
        <w:framePr w:w="14208" w:x="3133" w:y="18757"/>
        <w:widowControl w:val="off"/>
        <w:autoSpaceDE w:val="off"/>
        <w:autoSpaceDN w:val="off"/>
        <w:spacing w:before="254"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计划，向业主大会或者业主委员会提出报告与建议，根据业主大会的决定，组织维修。</w:t>
      </w:r>
      <w:r>
        <w:rPr>
          <w:rFonts w:ascii="Times New Roman"/>
          <w:color w:val="000000"/>
          <w:spacing w:val="0"/>
          <w:sz w:val="32"/>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10" style="position:absolute;margin-left:92pt;margin-top:90.1pt;z-index:-43;width:695pt;height:345pt;mso-position-horizontal:absolute;mso-position-horizontal-relative:page;mso-position-vertical:absolute;mso-position-vertical-relative:page" type="#_x0000_t75">
            <v:imagedata xmlns:r="http://schemas.openxmlformats.org/officeDocument/2006/relationships" r:id="rId11"/>
          </v:shape>
        </w:pict>
      </w:r>
      <w:r>
        <w:rPr>
          <w:noProof w:val="on"/>
        </w:rPr>
        <w:pict>
          <v:shape xmlns:v="urn:schemas-microsoft-com:vml" id="_x000011" style="position:absolute;margin-left:92pt;margin-top:521.1pt;z-index:-47;width:684pt;height:589pt;mso-position-horizontal:absolute;mso-position-horizontal-relative:page;mso-position-vertical:absolute;mso-position-vertical-relative:page" type="#_x0000_t75">
            <v:imagedata xmlns:r="http://schemas.openxmlformats.org/officeDocument/2006/relationships" r:id="rId12"/>
          </v:shape>
        </w:pict>
      </w:r>
      <w:r>
        <w:rPr>
          <w:rFonts w:ascii="Arial"/>
          <w:color w:val="ff0000"/>
          <w:spacing w:val="0"/>
          <w:sz w:val="2"/>
        </w:rP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3887" w:x="3133" w:y="1838"/>
        <w:widowControl w:val="off"/>
        <w:autoSpaceDE w:val="off"/>
        <w:autoSpaceDN w:val="off"/>
        <w:spacing w:before="0" w:after="0" w:line="412" w:lineRule="exact"/>
        <w:ind w:left="540" w:right="0" w:firstLine="0"/>
        <w:jc w:val="left"/>
        <w:rPr>
          <w:rFonts w:ascii="Times New Roman"/>
          <w:color w:val="000000"/>
          <w:spacing w:val="0"/>
          <w:sz w:val="32"/>
        </w:rPr>
      </w:pPr>
      <w:r>
        <w:rPr>
          <w:rFonts w:ascii="STFangsong"/>
          <w:color w:val="000000"/>
          <w:spacing w:val="-2"/>
          <w:sz w:val="32"/>
        </w:rPr>
        <w:t>3</w:t>
      </w:r>
      <w:r>
        <w:rPr>
          <w:rFonts w:ascii="STFangsong" w:hAnsi="STFangsong" w:cs="STFangsong"/>
          <w:color w:val="000000"/>
          <w:spacing w:val="-3"/>
          <w:sz w:val="32"/>
        </w:rPr>
        <w:t>、每周巡查</w:t>
      </w:r>
      <w:r>
        <w:rPr>
          <w:rFonts w:ascii="Times New Roman"/>
          <w:color w:val="000000"/>
          <w:spacing w:val="-8"/>
          <w:sz w:val="32"/>
        </w:rPr>
        <w:t xml:space="preserve"> </w:t>
      </w:r>
      <w:r>
        <w:rPr>
          <w:rFonts w:ascii="STFangsong"/>
          <w:color w:val="000000"/>
          <w:spacing w:val="0"/>
          <w:sz w:val="32"/>
        </w:rPr>
        <w:t>1</w:t>
      </w:r>
      <w:r>
        <w:rPr>
          <w:rFonts w:ascii="Times New Roman"/>
          <w:color w:val="000000"/>
          <w:spacing w:val="-2"/>
          <w:sz w:val="32"/>
        </w:rPr>
        <w:t xml:space="preserve"> </w:t>
      </w:r>
      <w:r>
        <w:rPr>
          <w:rFonts w:ascii="STFangsong" w:hAnsi="STFangsong" w:cs="STFangsong"/>
          <w:color w:val="000000"/>
          <w:spacing w:val="-3"/>
          <w:sz w:val="32"/>
        </w:rPr>
        <w:t>次小区房屋单元门、楼梯通道以及其他共用部位的门窗、玻璃等，定</w:t>
      </w:r>
      <w:r>
        <w:rPr>
          <w:rFonts w:ascii="Times New Roman"/>
          <w:color w:val="000000"/>
          <w:spacing w:val="0"/>
          <w:sz w:val="32"/>
        </w:rPr>
      </w:r>
    </w:p>
    <w:p>
      <w:pPr>
        <w:pStyle w:val="Normal"/>
        <w:framePr w:w="13887" w:x="3133" w:y="1838"/>
        <w:widowControl w:val="off"/>
        <w:autoSpaceDE w:val="off"/>
        <w:autoSpaceDN w:val="off"/>
        <w:spacing w:before="254"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期维修养护。</w:t>
      </w:r>
      <w:r>
        <w:rPr>
          <w:rFonts w:ascii="Times New Roman"/>
          <w:color w:val="000000"/>
          <w:spacing w:val="0"/>
          <w:sz w:val="32"/>
        </w:rPr>
      </w:r>
    </w:p>
    <w:p>
      <w:pPr>
        <w:pStyle w:val="Normal"/>
        <w:framePr w:w="14208" w:x="3133" w:y="3199"/>
        <w:widowControl w:val="off"/>
        <w:autoSpaceDE w:val="off"/>
        <w:autoSpaceDN w:val="off"/>
        <w:spacing w:before="0" w:after="0" w:line="412" w:lineRule="exact"/>
        <w:ind w:left="540" w:right="0" w:firstLine="0"/>
        <w:jc w:val="left"/>
        <w:rPr>
          <w:rFonts w:ascii="Times New Roman"/>
          <w:color w:val="000000"/>
          <w:spacing w:val="0"/>
          <w:sz w:val="32"/>
        </w:rPr>
      </w:pPr>
      <w:r>
        <w:rPr>
          <w:rFonts w:ascii="STFangsong"/>
          <w:color w:val="000000"/>
          <w:spacing w:val="-2"/>
          <w:sz w:val="32"/>
        </w:rPr>
        <w:t>4</w:t>
      </w:r>
      <w:r>
        <w:rPr>
          <w:rFonts w:ascii="STFangsong" w:hAnsi="STFangsong" w:cs="STFangsong"/>
          <w:color w:val="000000"/>
          <w:spacing w:val="-3"/>
          <w:sz w:val="32"/>
        </w:rPr>
        <w:t>、按照住宅装饰装修管理有关规定和业主公约（业主临时公约）要求，建立完善的</w:t>
      </w:r>
      <w:r>
        <w:rPr>
          <w:rFonts w:ascii="Times New Roman"/>
          <w:color w:val="000000"/>
          <w:spacing w:val="0"/>
          <w:sz w:val="32"/>
        </w:rPr>
      </w:r>
    </w:p>
    <w:p>
      <w:pPr>
        <w:pStyle w:val="Normal"/>
        <w:framePr w:w="14208" w:x="3133" w:y="3199"/>
        <w:widowControl w:val="off"/>
        <w:autoSpaceDE w:val="off"/>
        <w:autoSpaceDN w:val="off"/>
        <w:spacing w:before="254"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住宅装饰装修管理制度。装修前，依规定审核业主（使用人）的装修方案，告知装修人有</w:t>
      </w:r>
      <w:r>
        <w:rPr>
          <w:rFonts w:ascii="Times New Roman"/>
          <w:color w:val="000000"/>
          <w:spacing w:val="0"/>
          <w:sz w:val="32"/>
        </w:rPr>
      </w:r>
    </w:p>
    <w:p>
      <w:pPr>
        <w:pStyle w:val="Normal"/>
        <w:framePr w:w="14208" w:x="3133" w:y="3199"/>
        <w:widowControl w:val="off"/>
        <w:autoSpaceDE w:val="off"/>
        <w:autoSpaceDN w:val="off"/>
        <w:spacing w:before="250" w:after="0" w:line="412" w:lineRule="exact"/>
        <w:ind w:left="0" w:right="0" w:firstLine="0"/>
        <w:jc w:val="left"/>
        <w:rPr>
          <w:rFonts w:ascii="Times New Roman"/>
          <w:color w:val="000000"/>
          <w:spacing w:val="0"/>
          <w:sz w:val="32"/>
        </w:rPr>
      </w:pPr>
      <w:r>
        <w:rPr>
          <w:rFonts w:ascii="STFangsong" w:hAnsi="STFangsong" w:cs="STFangsong"/>
          <w:color w:val="000000"/>
          <w:spacing w:val="-2"/>
          <w:sz w:val="32"/>
        </w:rPr>
        <w:t>关装饰装修的禁止行为和注意事项。根据装修进度情况每月不少于</w:t>
      </w:r>
      <w:r>
        <w:rPr>
          <w:rFonts w:ascii="STFangsong"/>
          <w:color w:val="000000"/>
          <w:spacing w:val="0"/>
          <w:sz w:val="32"/>
        </w:rPr>
        <w:t>2</w:t>
      </w:r>
      <w:r>
        <w:rPr>
          <w:rFonts w:ascii="Times New Roman"/>
          <w:color w:val="000000"/>
          <w:spacing w:val="-3"/>
          <w:sz w:val="32"/>
        </w:rPr>
        <w:t xml:space="preserve"> </w:t>
      </w:r>
      <w:r>
        <w:rPr>
          <w:rFonts w:ascii="STFangsong" w:hAnsi="STFangsong" w:cs="STFangsong"/>
          <w:color w:val="000000"/>
          <w:spacing w:val="-3"/>
          <w:sz w:val="32"/>
        </w:rPr>
        <w:t>次巡查装修施工现</w:t>
      </w:r>
      <w:r>
        <w:rPr>
          <w:rFonts w:ascii="Times New Roman"/>
          <w:color w:val="000000"/>
          <w:spacing w:val="0"/>
          <w:sz w:val="32"/>
        </w:rPr>
      </w:r>
    </w:p>
    <w:p>
      <w:pPr>
        <w:pStyle w:val="Normal"/>
        <w:framePr w:w="14208" w:x="3133" w:y="3199"/>
        <w:widowControl w:val="off"/>
        <w:autoSpaceDE w:val="off"/>
        <w:autoSpaceDN w:val="off"/>
        <w:spacing w:before="254" w:after="0" w:line="412" w:lineRule="exact"/>
        <w:ind w:left="0" w:right="0" w:firstLine="0"/>
        <w:jc w:val="left"/>
        <w:rPr>
          <w:rFonts w:ascii="Times New Roman"/>
          <w:color w:val="000000"/>
          <w:spacing w:val="0"/>
          <w:sz w:val="32"/>
        </w:rPr>
      </w:pPr>
      <w:r>
        <w:rPr>
          <w:rFonts w:ascii="STFangsong" w:hAnsi="STFangsong" w:cs="STFangsong"/>
          <w:color w:val="000000"/>
          <w:spacing w:val="-7"/>
          <w:sz w:val="32"/>
        </w:rPr>
        <w:t>场，至少两次巡查装修施工现场，发现影响房屋外观、危及房屋结构安全及拆改共用管线</w:t>
      </w:r>
      <w:r>
        <w:rPr>
          <w:rFonts w:ascii="Times New Roman"/>
          <w:color w:val="000000"/>
          <w:spacing w:val="0"/>
          <w:sz w:val="32"/>
        </w:rPr>
      </w:r>
    </w:p>
    <w:p>
      <w:pPr>
        <w:pStyle w:val="Normal"/>
        <w:framePr w:w="14208" w:x="3133" w:y="3199"/>
        <w:widowControl w:val="off"/>
        <w:autoSpaceDE w:val="off"/>
        <w:autoSpaceDN w:val="off"/>
        <w:spacing w:before="254"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等损害公共利益现象的，及时劝阻并报告业主委员会和有关主管部门。</w:t>
      </w:r>
      <w:r>
        <w:rPr>
          <w:rFonts w:ascii="Times New Roman"/>
          <w:color w:val="000000"/>
          <w:spacing w:val="0"/>
          <w:sz w:val="32"/>
        </w:rPr>
      </w:r>
    </w:p>
    <w:p>
      <w:pPr>
        <w:pStyle w:val="Normal"/>
        <w:framePr w:w="14208" w:x="3133" w:y="3199"/>
        <w:widowControl w:val="off"/>
        <w:autoSpaceDE w:val="off"/>
        <w:autoSpaceDN w:val="off"/>
        <w:spacing w:before="283" w:after="0" w:line="412" w:lineRule="exact"/>
        <w:ind w:left="540" w:right="0" w:firstLine="0"/>
        <w:jc w:val="left"/>
        <w:rPr>
          <w:rFonts w:ascii="Times New Roman"/>
          <w:color w:val="000000"/>
          <w:spacing w:val="0"/>
          <w:sz w:val="32"/>
        </w:rPr>
      </w:pPr>
      <w:r>
        <w:rPr>
          <w:rFonts w:ascii="STFangsong"/>
          <w:color w:val="000000"/>
          <w:spacing w:val="-2"/>
          <w:sz w:val="32"/>
        </w:rPr>
        <w:t>5</w:t>
      </w:r>
      <w:r>
        <w:rPr>
          <w:rFonts w:ascii="STFangsong" w:hAnsi="STFangsong" w:cs="STFangsong"/>
          <w:color w:val="000000"/>
          <w:spacing w:val="-3"/>
          <w:sz w:val="32"/>
        </w:rPr>
        <w:t>、对违反规划私搭乱建和擅自改变房屋用途的行为及时劝阻，并报告业主委员会和</w:t>
      </w:r>
      <w:r>
        <w:rPr>
          <w:rFonts w:ascii="Times New Roman"/>
          <w:color w:val="000000"/>
          <w:spacing w:val="0"/>
          <w:sz w:val="32"/>
        </w:rPr>
      </w:r>
    </w:p>
    <w:p>
      <w:pPr>
        <w:pStyle w:val="Normal"/>
        <w:framePr w:w="14208" w:x="3133" w:y="3199"/>
        <w:widowControl w:val="off"/>
        <w:autoSpaceDE w:val="off"/>
        <w:autoSpaceDN w:val="off"/>
        <w:spacing w:before="250"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有关主管部门。</w:t>
      </w:r>
      <w:r>
        <w:rPr>
          <w:rFonts w:ascii="Times New Roman"/>
          <w:color w:val="000000"/>
          <w:spacing w:val="0"/>
          <w:sz w:val="32"/>
        </w:rPr>
      </w:r>
    </w:p>
    <w:p>
      <w:pPr>
        <w:pStyle w:val="Normal"/>
        <w:framePr w:w="7457" w:x="3673" w:y="7916"/>
        <w:widowControl w:val="off"/>
        <w:autoSpaceDE w:val="off"/>
        <w:autoSpaceDN w:val="off"/>
        <w:spacing w:before="0" w:after="0" w:line="412" w:lineRule="exact"/>
        <w:ind w:left="0" w:right="0" w:firstLine="0"/>
        <w:jc w:val="left"/>
        <w:rPr>
          <w:rFonts w:ascii="Times New Roman"/>
          <w:color w:val="000000"/>
          <w:spacing w:val="0"/>
          <w:sz w:val="32"/>
        </w:rPr>
      </w:pPr>
      <w:r>
        <w:rPr>
          <w:rFonts w:ascii="STFangsong"/>
          <w:color w:val="000000"/>
          <w:spacing w:val="-2"/>
          <w:sz w:val="32"/>
        </w:rPr>
        <w:t>6</w:t>
      </w:r>
      <w:r>
        <w:rPr>
          <w:rFonts w:ascii="STFangsong" w:hAnsi="STFangsong" w:cs="STFangsong"/>
          <w:color w:val="000000"/>
          <w:spacing w:val="-3"/>
          <w:sz w:val="32"/>
        </w:rPr>
        <w:t>、各组团、栋、单元（门）、户有明显标志。</w:t>
      </w:r>
      <w:r>
        <w:rPr>
          <w:rFonts w:ascii="Times New Roman"/>
          <w:color w:val="000000"/>
          <w:spacing w:val="0"/>
          <w:sz w:val="32"/>
        </w:rPr>
      </w:r>
    </w:p>
    <w:p>
      <w:pPr>
        <w:pStyle w:val="Normal"/>
        <w:framePr w:w="12922" w:x="3403" w:y="8687"/>
        <w:widowControl w:val="off"/>
        <w:autoSpaceDE w:val="off"/>
        <w:autoSpaceDN w:val="off"/>
        <w:spacing w:before="0" w:after="0" w:line="412" w:lineRule="exact"/>
        <w:ind w:left="0" w:right="0" w:firstLine="0"/>
        <w:jc w:val="left"/>
        <w:rPr>
          <w:rFonts w:ascii="Times New Roman"/>
          <w:color w:val="000000"/>
          <w:spacing w:val="0"/>
          <w:sz w:val="32"/>
        </w:rPr>
      </w:pPr>
      <w:r>
        <w:rPr>
          <w:rFonts w:ascii="STFangsong"/>
          <w:color w:val="000000"/>
          <w:spacing w:val="-2"/>
          <w:sz w:val="32"/>
        </w:rPr>
        <w:t>1</w:t>
      </w:r>
      <w:r>
        <w:rPr>
          <w:rFonts w:ascii="STFangsong" w:hAnsi="STFangsong" w:cs="STFangsong"/>
          <w:color w:val="000000"/>
          <w:spacing w:val="-3"/>
          <w:sz w:val="32"/>
        </w:rPr>
        <w:t>、对共用设施设备进行日常管理和维修养护（依法应由专业部门负责的除外）。</w:t>
      </w:r>
      <w:r>
        <w:rPr>
          <w:rFonts w:ascii="Times New Roman"/>
          <w:color w:val="000000"/>
          <w:spacing w:val="0"/>
          <w:sz w:val="32"/>
        </w:rPr>
      </w:r>
    </w:p>
    <w:p>
      <w:pPr>
        <w:pStyle w:val="Normal"/>
        <w:framePr w:w="13651" w:x="3403" w:y="9252"/>
        <w:widowControl w:val="off"/>
        <w:autoSpaceDE w:val="off"/>
        <w:autoSpaceDN w:val="off"/>
        <w:spacing w:before="0" w:after="0" w:line="412" w:lineRule="exact"/>
        <w:ind w:left="0" w:right="0" w:firstLine="0"/>
        <w:jc w:val="left"/>
        <w:rPr>
          <w:rFonts w:ascii="Times New Roman"/>
          <w:color w:val="000000"/>
          <w:spacing w:val="0"/>
          <w:sz w:val="32"/>
        </w:rPr>
      </w:pPr>
      <w:r>
        <w:rPr>
          <w:rFonts w:ascii="STFangsong"/>
          <w:color w:val="000000"/>
          <w:spacing w:val="-2"/>
          <w:sz w:val="32"/>
        </w:rPr>
        <w:t>2</w:t>
      </w:r>
      <w:r>
        <w:rPr>
          <w:rFonts w:ascii="STFangsong" w:hAnsi="STFangsong" w:cs="STFangsong"/>
          <w:color w:val="000000"/>
          <w:spacing w:val="-3"/>
          <w:sz w:val="32"/>
        </w:rPr>
        <w:t>、建立共用设施设备档案（设备台帐），设施设备的运行、检修、保养等记录齐全。</w:t>
      </w:r>
      <w:r>
        <w:rPr>
          <w:rFonts w:ascii="Times New Roman"/>
          <w:color w:val="000000"/>
          <w:spacing w:val="0"/>
          <w:sz w:val="32"/>
        </w:rPr>
      </w:r>
    </w:p>
    <w:p>
      <w:pPr>
        <w:pStyle w:val="Normal"/>
        <w:framePr w:w="13651" w:x="3403" w:y="9252"/>
        <w:widowControl w:val="off"/>
        <w:autoSpaceDE w:val="off"/>
        <w:autoSpaceDN w:val="off"/>
        <w:spacing w:before="95" w:after="0" w:line="412" w:lineRule="exact"/>
        <w:ind w:left="0" w:right="0" w:firstLine="0"/>
        <w:jc w:val="left"/>
        <w:rPr>
          <w:rFonts w:ascii="Times New Roman"/>
          <w:color w:val="000000"/>
          <w:spacing w:val="0"/>
          <w:sz w:val="32"/>
        </w:rPr>
      </w:pPr>
      <w:r>
        <w:rPr>
          <w:rFonts w:ascii="STFangsong"/>
          <w:color w:val="000000"/>
          <w:spacing w:val="-2"/>
          <w:sz w:val="32"/>
        </w:rPr>
        <w:t>3</w:t>
      </w:r>
      <w:r>
        <w:rPr>
          <w:rFonts w:ascii="STFangsong" w:hAnsi="STFangsong" w:cs="STFangsong"/>
          <w:color w:val="000000"/>
          <w:spacing w:val="-3"/>
          <w:sz w:val="32"/>
        </w:rPr>
        <w:t>、操作维护人员严格执行设施设备操作规程及保养规范；设施设备运行正常。</w:t>
      </w:r>
      <w:r>
        <w:rPr>
          <w:rFonts w:ascii="Times New Roman"/>
          <w:color w:val="000000"/>
          <w:spacing w:val="0"/>
          <w:sz w:val="32"/>
        </w:rPr>
      </w:r>
    </w:p>
    <w:p>
      <w:pPr>
        <w:pStyle w:val="Normal"/>
        <w:framePr w:w="13960" w:x="3133" w:y="10364"/>
        <w:widowControl w:val="off"/>
        <w:autoSpaceDE w:val="off"/>
        <w:autoSpaceDN w:val="off"/>
        <w:spacing w:before="0" w:after="0" w:line="412" w:lineRule="exact"/>
        <w:ind w:left="270" w:right="0" w:firstLine="0"/>
        <w:jc w:val="left"/>
        <w:rPr>
          <w:rFonts w:ascii="Times New Roman"/>
          <w:color w:val="000000"/>
          <w:spacing w:val="0"/>
          <w:sz w:val="32"/>
        </w:rPr>
      </w:pPr>
      <w:r>
        <w:rPr>
          <w:rFonts w:ascii="STFangsong"/>
          <w:color w:val="000000"/>
          <w:spacing w:val="-2"/>
          <w:sz w:val="32"/>
        </w:rPr>
        <w:t>4</w:t>
      </w:r>
      <w:r>
        <w:rPr>
          <w:rFonts w:ascii="STFangsong" w:hAnsi="STFangsong" w:cs="STFangsong"/>
          <w:color w:val="000000"/>
          <w:spacing w:val="-3"/>
          <w:sz w:val="32"/>
        </w:rPr>
        <w:t>、对共用设施设备定期组织巡查，做好巡查记录，需要维修，属于小修范围的，及时</w:t>
      </w:r>
      <w:r>
        <w:rPr>
          <w:rFonts w:ascii="Times New Roman"/>
          <w:color w:val="000000"/>
          <w:spacing w:val="0"/>
          <w:sz w:val="32"/>
        </w:rPr>
      </w:r>
    </w:p>
    <w:p>
      <w:pPr>
        <w:pStyle w:val="Normal"/>
        <w:framePr w:w="13960" w:x="3133" w:y="10364"/>
        <w:widowControl w:val="off"/>
        <w:autoSpaceDE w:val="off"/>
        <w:autoSpaceDN w:val="off"/>
        <w:spacing w:before="67"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组织修复；属于大、中修范围或者需要更新改造的，及时编制维修、更新改造计划和住</w:t>
      </w:r>
      <w:r>
        <w:rPr>
          <w:rFonts w:ascii="Times New Roman"/>
          <w:color w:val="000000"/>
          <w:spacing w:val="0"/>
          <w:sz w:val="32"/>
        </w:rPr>
      </w:r>
    </w:p>
    <w:p>
      <w:pPr>
        <w:pStyle w:val="Normal"/>
        <w:framePr w:w="13960" w:x="3133" w:y="10364"/>
        <w:widowControl w:val="off"/>
        <w:autoSpaceDE w:val="off"/>
        <w:autoSpaceDN w:val="off"/>
        <w:spacing w:before="70"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房专项维修资金使用计划，向业主大会或业主委员会提出报告与建议，根据业主大会的</w:t>
      </w:r>
      <w:r>
        <w:rPr>
          <w:rFonts w:ascii="Times New Roman"/>
          <w:color w:val="000000"/>
          <w:spacing w:val="0"/>
          <w:sz w:val="32"/>
        </w:rPr>
      </w:r>
    </w:p>
    <w:p>
      <w:pPr>
        <w:pStyle w:val="Normal"/>
        <w:framePr w:w="13960" w:x="3133" w:y="10364"/>
        <w:widowControl w:val="off"/>
        <w:autoSpaceDE w:val="off"/>
        <w:autoSpaceDN w:val="off"/>
        <w:spacing w:before="67"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决定，组织维修或者更新改造。</w:t>
      </w:r>
      <w:r>
        <w:rPr>
          <w:rFonts w:ascii="Times New Roman"/>
          <w:color w:val="000000"/>
          <w:spacing w:val="0"/>
          <w:sz w:val="32"/>
        </w:rPr>
      </w:r>
    </w:p>
    <w:p>
      <w:pPr>
        <w:pStyle w:val="Normal"/>
        <w:framePr w:w="14072" w:x="3133" w:y="12409"/>
        <w:widowControl w:val="off"/>
        <w:autoSpaceDE w:val="off"/>
        <w:autoSpaceDN w:val="off"/>
        <w:spacing w:before="0" w:after="0" w:line="412" w:lineRule="exact"/>
        <w:ind w:left="270" w:right="0" w:firstLine="0"/>
        <w:jc w:val="left"/>
        <w:rPr>
          <w:rFonts w:ascii="Times New Roman"/>
          <w:color w:val="000000"/>
          <w:spacing w:val="0"/>
          <w:sz w:val="32"/>
        </w:rPr>
      </w:pPr>
      <w:r>
        <w:rPr>
          <w:rFonts w:ascii="STFangsong"/>
          <w:color w:val="000000"/>
          <w:spacing w:val="-2"/>
          <w:sz w:val="32"/>
        </w:rPr>
        <w:t>5</w:t>
      </w:r>
      <w:r>
        <w:rPr>
          <w:rFonts w:ascii="STFangsong" w:hAnsi="STFangsong" w:cs="STFangsong"/>
          <w:color w:val="000000"/>
          <w:spacing w:val="-3"/>
          <w:sz w:val="32"/>
        </w:rPr>
        <w:t>、载人电梯</w:t>
      </w:r>
      <w:r>
        <w:rPr>
          <w:rFonts w:ascii="STFangsong"/>
          <w:color w:val="000000"/>
          <w:spacing w:val="-2"/>
          <w:sz w:val="32"/>
        </w:rPr>
        <w:t>24</w:t>
      </w:r>
      <w:r>
        <w:rPr>
          <w:rFonts w:ascii="Times New Roman"/>
          <w:color w:val="000000"/>
          <w:spacing w:val="-6"/>
          <w:sz w:val="32"/>
        </w:rPr>
        <w:t xml:space="preserve"> </w:t>
      </w:r>
      <w:r>
        <w:rPr>
          <w:rFonts w:ascii="STFangsong" w:hAnsi="STFangsong" w:cs="STFangsong"/>
          <w:color w:val="000000"/>
          <w:spacing w:val="-3"/>
          <w:sz w:val="32"/>
        </w:rPr>
        <w:t>小时正常运行。轿厢内按钮、灯具等配件保持完好，轿厢整洁，定期保</w:t>
      </w:r>
      <w:r>
        <w:rPr>
          <w:rFonts w:ascii="Times New Roman"/>
          <w:color w:val="000000"/>
          <w:spacing w:val="0"/>
          <w:sz w:val="32"/>
        </w:rPr>
      </w:r>
    </w:p>
    <w:p>
      <w:pPr>
        <w:pStyle w:val="Normal"/>
        <w:framePr w:w="14072" w:x="3133" w:y="12409"/>
        <w:widowControl w:val="off"/>
        <w:autoSpaceDE w:val="off"/>
        <w:autoSpaceDN w:val="off"/>
        <w:spacing w:before="67"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养。</w:t>
      </w:r>
      <w:r>
        <w:rPr>
          <w:rFonts w:ascii="Times New Roman"/>
          <w:color w:val="000000"/>
          <w:spacing w:val="0"/>
          <w:sz w:val="32"/>
        </w:rPr>
      </w:r>
    </w:p>
    <w:p>
      <w:pPr>
        <w:pStyle w:val="Normal"/>
        <w:framePr w:w="13651" w:x="3403" w:y="13400"/>
        <w:widowControl w:val="off"/>
        <w:autoSpaceDE w:val="off"/>
        <w:autoSpaceDN w:val="off"/>
        <w:spacing w:before="0" w:after="0" w:line="412" w:lineRule="exact"/>
        <w:ind w:left="0" w:right="0" w:firstLine="0"/>
        <w:jc w:val="left"/>
        <w:rPr>
          <w:rFonts w:ascii="Times New Roman"/>
          <w:color w:val="000000"/>
          <w:spacing w:val="0"/>
          <w:sz w:val="32"/>
        </w:rPr>
      </w:pPr>
      <w:r>
        <w:rPr>
          <w:rFonts w:ascii="STFangsong"/>
          <w:color w:val="000000"/>
          <w:spacing w:val="-2"/>
          <w:sz w:val="32"/>
        </w:rPr>
        <w:t>6</w:t>
      </w:r>
      <w:r>
        <w:rPr>
          <w:rFonts w:ascii="STFangsong" w:hAnsi="STFangsong" w:cs="STFangsong"/>
          <w:color w:val="000000"/>
          <w:spacing w:val="-3"/>
          <w:sz w:val="32"/>
        </w:rPr>
        <w:t>、消防设施设备完好，可随时启用；消防通道畅通。设备房保持整洁，无鼠害现象。</w:t>
      </w:r>
      <w:r>
        <w:rPr>
          <w:rFonts w:ascii="Times New Roman"/>
          <w:color w:val="000000"/>
          <w:spacing w:val="0"/>
          <w:sz w:val="32"/>
        </w:rPr>
      </w:r>
    </w:p>
    <w:p>
      <w:pPr>
        <w:pStyle w:val="Normal"/>
        <w:framePr w:w="13651" w:x="3403" w:y="13400"/>
        <w:widowControl w:val="off"/>
        <w:autoSpaceDE w:val="off"/>
        <w:autoSpaceDN w:val="off"/>
        <w:spacing w:before="95" w:after="0" w:line="412" w:lineRule="exact"/>
        <w:ind w:left="0" w:right="0" w:firstLine="0"/>
        <w:jc w:val="left"/>
        <w:rPr>
          <w:rFonts w:ascii="Times New Roman"/>
          <w:color w:val="000000"/>
          <w:spacing w:val="0"/>
          <w:sz w:val="32"/>
        </w:rPr>
      </w:pPr>
      <w:r>
        <w:rPr>
          <w:rFonts w:ascii="STFangsong"/>
          <w:color w:val="000000"/>
          <w:spacing w:val="-2"/>
          <w:sz w:val="32"/>
        </w:rPr>
        <w:t>7</w:t>
      </w:r>
      <w:r>
        <w:rPr>
          <w:rFonts w:ascii="STFangsong" w:hAnsi="STFangsong" w:cs="STFangsong"/>
          <w:color w:val="000000"/>
          <w:spacing w:val="-3"/>
          <w:sz w:val="32"/>
        </w:rPr>
        <w:t>、路灯、楼道灯完好率不低于</w:t>
      </w:r>
      <w:r>
        <w:rPr>
          <w:rFonts w:ascii="Times New Roman"/>
          <w:color w:val="000000"/>
          <w:spacing w:val="-18"/>
          <w:sz w:val="32"/>
        </w:rPr>
        <w:t xml:space="preserve"> </w:t>
      </w:r>
      <w:r>
        <w:rPr>
          <w:rFonts w:ascii="STFangsong"/>
          <w:color w:val="000000"/>
          <w:spacing w:val="-4"/>
          <w:sz w:val="32"/>
        </w:rPr>
        <w:t>80%</w:t>
      </w:r>
      <w:r>
        <w:rPr>
          <w:rFonts w:ascii="STFangsong" w:hAnsi="STFangsong" w:cs="STFangsong"/>
          <w:color w:val="000000"/>
          <w:spacing w:val="0"/>
          <w:sz w:val="32"/>
        </w:rPr>
        <w:t>。</w:t>
      </w:r>
      <w:r>
        <w:rPr>
          <w:rFonts w:ascii="Times New Roman"/>
          <w:color w:val="000000"/>
          <w:spacing w:val="0"/>
          <w:sz w:val="32"/>
        </w:rPr>
      </w:r>
    </w:p>
    <w:p>
      <w:pPr>
        <w:pStyle w:val="Normal"/>
        <w:framePr w:w="13651" w:x="3403" w:y="14523"/>
        <w:widowControl w:val="off"/>
        <w:autoSpaceDE w:val="off"/>
        <w:autoSpaceDN w:val="off"/>
        <w:spacing w:before="0" w:after="0" w:line="412" w:lineRule="exact"/>
        <w:ind w:left="0" w:right="0" w:firstLine="0"/>
        <w:jc w:val="left"/>
        <w:rPr>
          <w:rFonts w:ascii="Times New Roman"/>
          <w:color w:val="000000"/>
          <w:spacing w:val="0"/>
          <w:sz w:val="32"/>
        </w:rPr>
      </w:pPr>
      <w:r>
        <w:rPr>
          <w:rFonts w:ascii="STFangsong"/>
          <w:color w:val="000000"/>
          <w:spacing w:val="-2"/>
          <w:sz w:val="32"/>
        </w:rPr>
        <w:t>8</w:t>
      </w:r>
      <w:r>
        <w:rPr>
          <w:rFonts w:ascii="STFangsong" w:hAnsi="STFangsong" w:cs="STFangsong"/>
          <w:color w:val="000000"/>
          <w:spacing w:val="-3"/>
          <w:sz w:val="32"/>
        </w:rPr>
        <w:t>、容易危及人身安全的设施设备有明显警示标志和防范措施；对可能发生的各种突发</w:t>
      </w:r>
      <w:r>
        <w:rPr>
          <w:rFonts w:ascii="Times New Roman"/>
          <w:color w:val="000000"/>
          <w:spacing w:val="0"/>
          <w:sz w:val="32"/>
        </w:rPr>
      </w:r>
    </w:p>
    <w:p>
      <w:pPr>
        <w:pStyle w:val="Normal"/>
        <w:framePr w:w="8128" w:x="3403" w:y="16363"/>
        <w:widowControl w:val="off"/>
        <w:autoSpaceDE w:val="off"/>
        <w:autoSpaceDN w:val="off"/>
        <w:spacing w:before="0" w:after="0" w:line="412" w:lineRule="exact"/>
        <w:ind w:left="0" w:right="0" w:firstLine="0"/>
        <w:jc w:val="left"/>
        <w:rPr>
          <w:rFonts w:ascii="Times New Roman"/>
          <w:color w:val="000000"/>
          <w:spacing w:val="0"/>
          <w:sz w:val="32"/>
        </w:rPr>
      </w:pPr>
      <w:r>
        <w:rPr>
          <w:rFonts w:ascii="STFangsong"/>
          <w:color w:val="000000"/>
          <w:spacing w:val="-2"/>
          <w:sz w:val="32"/>
        </w:rPr>
        <w:t>2</w:t>
      </w:r>
      <w:r>
        <w:rPr>
          <w:rFonts w:ascii="STFangsong" w:hAnsi="STFangsong" w:cs="STFangsong"/>
          <w:color w:val="000000"/>
          <w:spacing w:val="-3"/>
          <w:sz w:val="32"/>
        </w:rPr>
        <w:t>、对重点区域、重点部位每</w:t>
      </w:r>
      <w:r>
        <w:rPr>
          <w:rFonts w:ascii="Times New Roman"/>
          <w:color w:val="000000"/>
          <w:spacing w:val="-18"/>
          <w:sz w:val="32"/>
        </w:rPr>
        <w:t xml:space="preserve"> </w:t>
      </w:r>
      <w:r>
        <w:rPr>
          <w:rFonts w:ascii="STFangsong"/>
          <w:color w:val="000000"/>
          <w:spacing w:val="0"/>
          <w:sz w:val="32"/>
        </w:rPr>
        <w:t>3</w:t>
      </w:r>
      <w:r>
        <w:rPr>
          <w:rFonts w:ascii="Times New Roman"/>
          <w:color w:val="000000"/>
          <w:spacing w:val="-3"/>
          <w:sz w:val="32"/>
        </w:rPr>
        <w:t xml:space="preserve"> </w:t>
      </w:r>
      <w:r>
        <w:rPr>
          <w:rFonts w:ascii="STFangsong" w:hAnsi="STFangsong" w:cs="STFangsong"/>
          <w:color w:val="000000"/>
          <w:spacing w:val="-3"/>
          <w:sz w:val="32"/>
        </w:rPr>
        <w:t>小时至少巡查</w:t>
      </w:r>
      <w:r>
        <w:rPr>
          <w:rFonts w:ascii="Times New Roman"/>
          <w:color w:val="000000"/>
          <w:spacing w:val="-11"/>
          <w:sz w:val="32"/>
        </w:rPr>
        <w:t xml:space="preserve"> </w:t>
      </w:r>
      <w:r>
        <w:rPr>
          <w:rFonts w:ascii="STFangsong"/>
          <w:color w:val="000000"/>
          <w:spacing w:val="0"/>
          <w:sz w:val="32"/>
        </w:rPr>
        <w:t>1</w:t>
      </w:r>
      <w:r>
        <w:rPr>
          <w:rFonts w:ascii="Times New Roman"/>
          <w:color w:val="000000"/>
          <w:spacing w:val="-3"/>
          <w:sz w:val="32"/>
        </w:rPr>
        <w:t xml:space="preserve"> </w:t>
      </w:r>
      <w:r>
        <w:rPr>
          <w:rFonts w:ascii="STFangsong" w:hAnsi="STFangsong" w:cs="STFangsong"/>
          <w:color w:val="000000"/>
          <w:spacing w:val="-3"/>
          <w:sz w:val="32"/>
        </w:rPr>
        <w:t>次。</w:t>
      </w:r>
      <w:r>
        <w:rPr>
          <w:rFonts w:ascii="Times New Roman"/>
          <w:color w:val="000000"/>
          <w:spacing w:val="0"/>
          <w:sz w:val="32"/>
        </w:rPr>
      </w:r>
    </w:p>
    <w:p>
      <w:pPr>
        <w:pStyle w:val="Normal"/>
        <w:framePr w:w="4178" w:x="3403" w:y="16978"/>
        <w:widowControl w:val="off"/>
        <w:autoSpaceDE w:val="off"/>
        <w:autoSpaceDN w:val="off"/>
        <w:spacing w:before="0" w:after="0" w:line="412" w:lineRule="exact"/>
        <w:ind w:left="0" w:right="0" w:firstLine="0"/>
        <w:jc w:val="left"/>
        <w:rPr>
          <w:rFonts w:ascii="Times New Roman"/>
          <w:color w:val="000000"/>
          <w:spacing w:val="0"/>
          <w:sz w:val="32"/>
        </w:rPr>
      </w:pPr>
      <w:r>
        <w:rPr>
          <w:rFonts w:ascii="STFangsong"/>
          <w:color w:val="000000"/>
          <w:spacing w:val="-2"/>
          <w:sz w:val="32"/>
        </w:rPr>
        <w:t>3</w:t>
      </w:r>
      <w:r>
        <w:rPr>
          <w:rFonts w:ascii="STFangsong" w:hAnsi="STFangsong" w:cs="STFangsong"/>
          <w:color w:val="000000"/>
          <w:spacing w:val="-3"/>
          <w:sz w:val="32"/>
        </w:rPr>
        <w:t>、车辆有序通行、停放。</w:t>
      </w:r>
      <w:r>
        <w:rPr>
          <w:rFonts w:ascii="Times New Roman"/>
          <w:color w:val="000000"/>
          <w:spacing w:val="0"/>
          <w:sz w:val="32"/>
        </w:rPr>
      </w:r>
    </w:p>
    <w:p>
      <w:pPr>
        <w:pStyle w:val="Normal"/>
        <w:framePr w:w="13651" w:x="3403" w:y="17709"/>
        <w:widowControl w:val="off"/>
        <w:autoSpaceDE w:val="off"/>
        <w:autoSpaceDN w:val="off"/>
        <w:spacing w:before="0" w:after="0" w:line="412" w:lineRule="exact"/>
        <w:ind w:left="0" w:right="0" w:firstLine="0"/>
        <w:jc w:val="left"/>
        <w:rPr>
          <w:rFonts w:ascii="Times New Roman"/>
          <w:color w:val="000000"/>
          <w:spacing w:val="0"/>
          <w:sz w:val="32"/>
        </w:rPr>
      </w:pPr>
      <w:r>
        <w:rPr>
          <w:rFonts w:ascii="STFangsong"/>
          <w:color w:val="000000"/>
          <w:spacing w:val="-2"/>
          <w:sz w:val="32"/>
        </w:rPr>
        <w:t>4</w:t>
      </w:r>
      <w:r>
        <w:rPr>
          <w:rFonts w:ascii="STFangsong" w:hAnsi="STFangsong" w:cs="STFangsong"/>
          <w:color w:val="000000"/>
          <w:spacing w:val="-3"/>
          <w:sz w:val="32"/>
        </w:rPr>
        <w:t>、对进出小区的装修、家政等劳务人员实行临时出入证管理，大型物件搬出小区实行</w:t>
      </w:r>
      <w:r>
        <w:rPr>
          <w:rFonts w:ascii="Times New Roman"/>
          <w:color w:val="000000"/>
          <w:spacing w:val="0"/>
          <w:sz w:val="32"/>
        </w:rPr>
      </w:r>
    </w:p>
    <w:p>
      <w:pPr>
        <w:pStyle w:val="Normal"/>
        <w:framePr w:w="13651" w:x="3403" w:y="19143"/>
        <w:widowControl w:val="off"/>
        <w:autoSpaceDE w:val="off"/>
        <w:autoSpaceDN w:val="off"/>
        <w:spacing w:before="0" w:after="0" w:line="412" w:lineRule="exact"/>
        <w:ind w:left="0" w:right="0" w:firstLine="0"/>
        <w:jc w:val="left"/>
        <w:rPr>
          <w:rFonts w:ascii="Times New Roman"/>
          <w:color w:val="000000"/>
          <w:spacing w:val="0"/>
          <w:sz w:val="32"/>
        </w:rPr>
      </w:pPr>
      <w:r>
        <w:rPr>
          <w:rFonts w:ascii="STFangsong"/>
          <w:color w:val="000000"/>
          <w:spacing w:val="-2"/>
          <w:sz w:val="32"/>
        </w:rPr>
        <w:t>5</w:t>
      </w:r>
      <w:r>
        <w:rPr>
          <w:rFonts w:ascii="STFangsong" w:hAnsi="STFangsong" w:cs="STFangsong"/>
          <w:color w:val="000000"/>
          <w:spacing w:val="-3"/>
          <w:sz w:val="32"/>
        </w:rPr>
        <w:t>、对火灾、治安、公共卫生等突发事件有应急预案，事发时及时报告业主委员会和有</w:t>
      </w:r>
      <w:r>
        <w:rPr>
          <w:rFonts w:ascii="Times New Roman"/>
          <w:color w:val="000000"/>
          <w:spacing w:val="0"/>
          <w:sz w:val="32"/>
        </w:rPr>
      </w:r>
    </w:p>
    <w:p>
      <w:pPr>
        <w:pStyle w:val="Normal"/>
        <w:framePr w:w="8915" w:x="3403" w:y="20475"/>
        <w:widowControl w:val="off"/>
        <w:autoSpaceDE w:val="off"/>
        <w:autoSpaceDN w:val="off"/>
        <w:spacing w:before="0" w:after="0" w:line="412" w:lineRule="exact"/>
        <w:ind w:left="0" w:right="0" w:firstLine="0"/>
        <w:jc w:val="left"/>
        <w:rPr>
          <w:rFonts w:ascii="Times New Roman"/>
          <w:color w:val="000000"/>
          <w:spacing w:val="0"/>
          <w:sz w:val="32"/>
        </w:rPr>
      </w:pPr>
      <w:r>
        <w:rPr>
          <w:rFonts w:ascii="STFangsong"/>
          <w:color w:val="000000"/>
          <w:spacing w:val="-2"/>
          <w:sz w:val="32"/>
        </w:rPr>
        <w:t>1</w:t>
      </w:r>
      <w:r>
        <w:rPr>
          <w:rFonts w:ascii="STFangsong" w:hAnsi="STFangsong" w:cs="STFangsong"/>
          <w:color w:val="000000"/>
          <w:spacing w:val="-3"/>
          <w:sz w:val="32"/>
        </w:rPr>
        <w:t>、小区内设有垃圾收集点，生活垃圾每天清运</w:t>
      </w:r>
      <w:r>
        <w:rPr>
          <w:rFonts w:ascii="STFangsong"/>
          <w:color w:val="000000"/>
          <w:spacing w:val="0"/>
          <w:sz w:val="32"/>
        </w:rPr>
        <w:t>1</w:t>
      </w:r>
      <w:r>
        <w:rPr>
          <w:rFonts w:ascii="Times New Roman"/>
          <w:color w:val="000000"/>
          <w:spacing w:val="-3"/>
          <w:sz w:val="32"/>
        </w:rPr>
        <w:t xml:space="preserve"> </w:t>
      </w:r>
      <w:r>
        <w:rPr>
          <w:rFonts w:ascii="STFangsong" w:hAnsi="STFangsong" w:cs="STFangsong"/>
          <w:color w:val="000000"/>
          <w:spacing w:val="-3"/>
          <w:sz w:val="32"/>
        </w:rPr>
        <w:t>次。</w:t>
      </w:r>
      <w:r>
        <w:rPr>
          <w:rFonts w:ascii="Times New Roman"/>
          <w:color w:val="000000"/>
          <w:spacing w:val="0"/>
          <w:sz w:val="32"/>
        </w:rPr>
      </w:r>
    </w:p>
    <w:p>
      <w:pPr>
        <w:pStyle w:val="Normal"/>
        <w:framePr w:w="8915" w:x="3403" w:y="20475"/>
        <w:widowControl w:val="off"/>
        <w:autoSpaceDE w:val="off"/>
        <w:autoSpaceDN w:val="off"/>
        <w:spacing w:before="95" w:after="0" w:line="412" w:lineRule="exact"/>
        <w:ind w:left="0" w:right="0" w:firstLine="0"/>
        <w:jc w:val="left"/>
        <w:rPr>
          <w:rFonts w:ascii="Times New Roman"/>
          <w:color w:val="000000"/>
          <w:spacing w:val="0"/>
          <w:sz w:val="32"/>
        </w:rPr>
      </w:pPr>
      <w:r>
        <w:rPr>
          <w:rFonts w:ascii="STFangsong"/>
          <w:color w:val="000000"/>
          <w:spacing w:val="-2"/>
          <w:sz w:val="32"/>
        </w:rPr>
        <w:t>2</w:t>
      </w:r>
      <w:r>
        <w:rPr>
          <w:rFonts w:ascii="STFangsong" w:hAnsi="STFangsong" w:cs="STFangsong"/>
          <w:color w:val="000000"/>
          <w:spacing w:val="-3"/>
          <w:sz w:val="32"/>
        </w:rPr>
        <w:t>、对已配置的公共区域果壳箱或垃圾桶做到日产日清。</w:t>
      </w:r>
      <w:r>
        <w:rPr>
          <w:rFonts w:ascii="Times New Roman"/>
          <w:color w:val="000000"/>
          <w:spacing w:val="0"/>
          <w:sz w:val="32"/>
        </w:rPr>
      </w:r>
    </w:p>
    <w:p>
      <w:pPr>
        <w:pStyle w:val="Normal"/>
        <w:framePr w:w="983" w:x="2179" w:y="20723"/>
        <w:widowControl w:val="off"/>
        <w:autoSpaceDE w:val="off"/>
        <w:autoSpaceDN w:val="off"/>
        <w:spacing w:before="0" w:after="0" w:line="412" w:lineRule="exact"/>
        <w:ind w:left="0" w:right="0" w:firstLine="0"/>
        <w:jc w:val="left"/>
        <w:rPr>
          <w:rFonts w:ascii="Times New Roman"/>
          <w:color w:val="000000"/>
          <w:spacing w:val="0"/>
          <w:sz w:val="32"/>
        </w:rPr>
      </w:pPr>
      <w:r>
        <w:rPr>
          <w:rFonts w:ascii="STFangsong"/>
          <w:color w:val="000000"/>
          <w:spacing w:val="0"/>
          <w:sz w:val="32"/>
        </w:rPr>
        <w:t>(</w:t>
      </w:r>
      <w:r>
        <w:rPr>
          <w:rFonts w:ascii="STFangsong" w:hAnsi="STFangsong" w:cs="STFangsong"/>
          <w:color w:val="000000"/>
          <w:spacing w:val="-3"/>
          <w:sz w:val="32"/>
        </w:rPr>
        <w:t>五</w:t>
      </w:r>
      <w:r>
        <w:rPr>
          <w:rFonts w:ascii="STFangsong"/>
          <w:color w:val="000000"/>
          <w:spacing w:val="0"/>
          <w:sz w:val="32"/>
        </w:rPr>
        <w:t>)</w:t>
      </w:r>
      <w:r>
        <w:rPr>
          <w:rFonts w:ascii="Times New Roman"/>
          <w:color w:val="000000"/>
          <w:spacing w:val="0"/>
          <w:sz w:val="32"/>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12" style="position:absolute;margin-left:92pt;margin-top:90.1pt;z-index:-51;width:684pt;height:985pt;mso-position-horizontal:absolute;mso-position-horizontal-relative:page;mso-position-vertical:absolute;mso-position-vertical-relative:page" type="#_x0000_t75">
            <v:imagedata xmlns:r="http://schemas.openxmlformats.org/officeDocument/2006/relationships" r:id="rId13"/>
          </v:shape>
        </w:pict>
      </w:r>
      <w:r>
        <w:rPr>
          <w:rFonts w:ascii="Arial"/>
          <w:color w:val="ff0000"/>
          <w:spacing w:val="0"/>
          <w:sz w:val="2"/>
        </w:rP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3875" w:x="3133" w:y="1860"/>
        <w:widowControl w:val="off"/>
        <w:autoSpaceDE w:val="off"/>
        <w:autoSpaceDN w:val="off"/>
        <w:spacing w:before="0" w:after="0" w:line="412" w:lineRule="exact"/>
        <w:ind w:left="270" w:right="0" w:firstLine="0"/>
        <w:jc w:val="left"/>
        <w:rPr>
          <w:rFonts w:ascii="Times New Roman"/>
          <w:color w:val="000000"/>
          <w:spacing w:val="0"/>
          <w:sz w:val="32"/>
        </w:rPr>
      </w:pPr>
      <w:r>
        <w:rPr>
          <w:rFonts w:ascii="STFangsong"/>
          <w:color w:val="000000"/>
          <w:spacing w:val="-2"/>
          <w:sz w:val="32"/>
        </w:rPr>
        <w:t>3</w:t>
      </w:r>
      <w:r>
        <w:rPr>
          <w:rFonts w:ascii="STFangsong" w:hAnsi="STFangsong" w:cs="STFangsong"/>
          <w:color w:val="000000"/>
          <w:spacing w:val="-3"/>
          <w:sz w:val="32"/>
        </w:rPr>
        <w:t>、小区公共场所每日清扫</w:t>
      </w:r>
      <w:r>
        <w:rPr>
          <w:rFonts w:ascii="Times New Roman"/>
          <w:color w:val="000000"/>
          <w:spacing w:val="-29"/>
          <w:sz w:val="32"/>
        </w:rPr>
        <w:t xml:space="preserve"> </w:t>
      </w:r>
      <w:r>
        <w:rPr>
          <w:rFonts w:ascii="STFangsong"/>
          <w:color w:val="000000"/>
          <w:spacing w:val="0"/>
          <w:sz w:val="32"/>
        </w:rPr>
        <w:t>1</w:t>
      </w:r>
      <w:r>
        <w:rPr>
          <w:rFonts w:ascii="Times New Roman"/>
          <w:color w:val="000000"/>
          <w:spacing w:val="-3"/>
          <w:sz w:val="32"/>
        </w:rPr>
        <w:t xml:space="preserve"> </w:t>
      </w:r>
      <w:r>
        <w:rPr>
          <w:rFonts w:ascii="STFangsong" w:hAnsi="STFangsong" w:cs="STFangsong"/>
          <w:color w:val="000000"/>
          <w:spacing w:val="-3"/>
          <w:sz w:val="32"/>
        </w:rPr>
        <w:t>次；电梯厅每周清扫</w:t>
      </w:r>
      <w:r>
        <w:rPr>
          <w:rFonts w:ascii="Times New Roman"/>
          <w:color w:val="000000"/>
          <w:spacing w:val="-22"/>
          <w:sz w:val="32"/>
        </w:rPr>
        <w:t xml:space="preserve"> </w:t>
      </w:r>
      <w:r>
        <w:rPr>
          <w:rFonts w:ascii="STFangsong"/>
          <w:color w:val="000000"/>
          <w:spacing w:val="0"/>
          <w:sz w:val="32"/>
        </w:rPr>
        <w:t>1</w:t>
      </w:r>
      <w:r>
        <w:rPr>
          <w:rFonts w:ascii="Times New Roman"/>
          <w:color w:val="000000"/>
          <w:spacing w:val="-7"/>
          <w:sz w:val="32"/>
        </w:rPr>
        <w:t xml:space="preserve"> </w:t>
      </w:r>
      <w:r>
        <w:rPr>
          <w:rFonts w:ascii="STFangsong" w:hAnsi="STFangsong" w:cs="STFangsong"/>
          <w:color w:val="000000"/>
          <w:spacing w:val="-3"/>
          <w:sz w:val="32"/>
        </w:rPr>
        <w:t>次，半月拖洗一次；楼道每周清扫</w:t>
      </w:r>
      <w:r>
        <w:rPr>
          <w:rFonts w:ascii="Times New Roman"/>
          <w:color w:val="000000"/>
          <w:spacing w:val="0"/>
          <w:sz w:val="32"/>
        </w:rPr>
      </w:r>
    </w:p>
    <w:p>
      <w:pPr>
        <w:pStyle w:val="Normal"/>
        <w:framePr w:w="13875" w:x="3133" w:y="1860"/>
        <w:widowControl w:val="off"/>
        <w:autoSpaceDE w:val="off"/>
        <w:autoSpaceDN w:val="off"/>
        <w:spacing w:before="67" w:after="0" w:line="412" w:lineRule="exact"/>
        <w:ind w:left="0" w:right="0" w:firstLine="0"/>
        <w:jc w:val="left"/>
        <w:rPr>
          <w:rFonts w:ascii="Times New Roman"/>
          <w:color w:val="000000"/>
          <w:spacing w:val="0"/>
          <w:sz w:val="32"/>
        </w:rPr>
      </w:pPr>
      <w:r>
        <w:rPr>
          <w:rFonts w:ascii="STFangsong"/>
          <w:color w:val="000000"/>
          <w:spacing w:val="0"/>
          <w:sz w:val="32"/>
        </w:rPr>
        <w:t>1</w:t>
      </w:r>
      <w:r>
        <w:rPr>
          <w:rFonts w:ascii="Times New Roman"/>
          <w:color w:val="000000"/>
          <w:spacing w:val="-3"/>
          <w:sz w:val="32"/>
        </w:rPr>
        <w:t xml:space="preserve"> </w:t>
      </w:r>
      <w:r>
        <w:rPr>
          <w:rFonts w:ascii="STFangsong" w:hAnsi="STFangsong" w:cs="STFangsong"/>
          <w:color w:val="000000"/>
          <w:spacing w:val="-3"/>
          <w:sz w:val="32"/>
        </w:rPr>
        <w:t>次，半月拖洗一次；共用部位玻璃每季度清洁</w:t>
      </w:r>
      <w:r>
        <w:rPr>
          <w:rFonts w:ascii="STFangsong"/>
          <w:color w:val="000000"/>
          <w:spacing w:val="0"/>
          <w:sz w:val="32"/>
        </w:rPr>
        <w:t>1</w:t>
      </w:r>
      <w:r>
        <w:rPr>
          <w:rFonts w:ascii="Times New Roman"/>
          <w:color w:val="000000"/>
          <w:spacing w:val="-7"/>
          <w:sz w:val="32"/>
        </w:rPr>
        <w:t xml:space="preserve"> </w:t>
      </w:r>
      <w:r>
        <w:rPr>
          <w:rFonts w:ascii="STFangsong" w:hAnsi="STFangsong" w:cs="STFangsong"/>
          <w:color w:val="000000"/>
          <w:spacing w:val="-3"/>
          <w:sz w:val="32"/>
        </w:rPr>
        <w:t>次；路灯、楼道灯每半年清洁</w:t>
      </w:r>
      <w:r>
        <w:rPr>
          <w:rFonts w:ascii="Times New Roman"/>
          <w:color w:val="000000"/>
          <w:spacing w:val="-18"/>
          <w:sz w:val="32"/>
        </w:rPr>
        <w:t xml:space="preserve"> </w:t>
      </w:r>
      <w:r>
        <w:rPr>
          <w:rFonts w:ascii="STFangsong"/>
          <w:color w:val="000000"/>
          <w:spacing w:val="0"/>
          <w:sz w:val="32"/>
        </w:rPr>
        <w:t>1</w:t>
      </w:r>
      <w:r>
        <w:rPr>
          <w:rFonts w:ascii="Times New Roman"/>
          <w:color w:val="000000"/>
          <w:spacing w:val="-7"/>
          <w:sz w:val="32"/>
        </w:rPr>
        <w:t xml:space="preserve"> </w:t>
      </w:r>
      <w:r>
        <w:rPr>
          <w:rFonts w:ascii="STFangsong" w:hAnsi="STFangsong" w:cs="STFangsong"/>
          <w:color w:val="000000"/>
          <w:spacing w:val="-3"/>
          <w:sz w:val="32"/>
        </w:rPr>
        <w:t>次。</w:t>
      </w:r>
      <w:r>
        <w:rPr>
          <w:rFonts w:ascii="Times New Roman"/>
          <w:color w:val="000000"/>
          <w:spacing w:val="0"/>
          <w:sz w:val="32"/>
        </w:rPr>
      </w:r>
    </w:p>
    <w:p>
      <w:pPr>
        <w:pStyle w:val="Normal"/>
        <w:framePr w:w="13875" w:x="3133" w:y="1860"/>
        <w:widowControl w:val="off"/>
        <w:autoSpaceDE w:val="off"/>
        <w:autoSpaceDN w:val="off"/>
        <w:spacing w:before="70"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及时清除道路积水、积雪。墙壁、天花板、共用灯具每半年除尘一次。</w:t>
      </w:r>
      <w:r>
        <w:rPr>
          <w:rFonts w:ascii="Times New Roman"/>
          <w:color w:val="000000"/>
          <w:spacing w:val="0"/>
          <w:sz w:val="32"/>
        </w:rPr>
      </w:r>
    </w:p>
    <w:p>
      <w:pPr>
        <w:pStyle w:val="Normal"/>
        <w:framePr w:w="13887" w:x="3133" w:y="3433"/>
        <w:widowControl w:val="off"/>
        <w:autoSpaceDE w:val="off"/>
        <w:autoSpaceDN w:val="off"/>
        <w:spacing w:before="0" w:after="0" w:line="412" w:lineRule="exact"/>
        <w:ind w:left="270" w:right="0" w:firstLine="0"/>
        <w:jc w:val="left"/>
        <w:rPr>
          <w:rFonts w:ascii="Times New Roman"/>
          <w:color w:val="000000"/>
          <w:spacing w:val="0"/>
          <w:sz w:val="32"/>
        </w:rPr>
      </w:pPr>
      <w:r>
        <w:rPr>
          <w:rFonts w:ascii="STFangsong"/>
          <w:color w:val="000000"/>
          <w:spacing w:val="-2"/>
          <w:sz w:val="32"/>
        </w:rPr>
        <w:t>4</w:t>
      </w:r>
      <w:r>
        <w:rPr>
          <w:rFonts w:ascii="STFangsong" w:hAnsi="STFangsong" w:cs="STFangsong"/>
          <w:color w:val="000000"/>
          <w:spacing w:val="-3"/>
          <w:sz w:val="32"/>
        </w:rPr>
        <w:t>、公共雨、污水管道每年疏通</w:t>
      </w:r>
      <w:r>
        <w:rPr>
          <w:rFonts w:ascii="Times New Roman"/>
          <w:color w:val="000000"/>
          <w:spacing w:val="-18"/>
          <w:sz w:val="32"/>
        </w:rPr>
        <w:t xml:space="preserve"> </w:t>
      </w:r>
      <w:r>
        <w:rPr>
          <w:rFonts w:ascii="STFangsong"/>
          <w:color w:val="000000"/>
          <w:spacing w:val="0"/>
          <w:sz w:val="32"/>
        </w:rPr>
        <w:t>1</w:t>
      </w:r>
      <w:r>
        <w:rPr>
          <w:rFonts w:ascii="Times New Roman"/>
          <w:color w:val="000000"/>
          <w:spacing w:val="-7"/>
          <w:sz w:val="32"/>
        </w:rPr>
        <w:t xml:space="preserve"> </w:t>
      </w:r>
      <w:r>
        <w:rPr>
          <w:rFonts w:ascii="STFangsong" w:hAnsi="STFangsong" w:cs="STFangsong"/>
          <w:color w:val="000000"/>
          <w:spacing w:val="-3"/>
          <w:sz w:val="32"/>
        </w:rPr>
        <w:t>次；雨、污水井每半年检查</w:t>
      </w:r>
      <w:r>
        <w:rPr>
          <w:rFonts w:ascii="Times New Roman"/>
          <w:color w:val="000000"/>
          <w:spacing w:val="-18"/>
          <w:sz w:val="32"/>
        </w:rPr>
        <w:t xml:space="preserve"> </w:t>
      </w:r>
      <w:r>
        <w:rPr>
          <w:rFonts w:ascii="STFangsong"/>
          <w:color w:val="000000"/>
          <w:spacing w:val="0"/>
          <w:sz w:val="32"/>
        </w:rPr>
        <w:t>1</w:t>
      </w:r>
      <w:r>
        <w:rPr>
          <w:rFonts w:ascii="Times New Roman"/>
          <w:color w:val="000000"/>
          <w:spacing w:val="-7"/>
          <w:sz w:val="32"/>
        </w:rPr>
        <w:t xml:space="preserve"> </w:t>
      </w:r>
      <w:r>
        <w:rPr>
          <w:rFonts w:ascii="STFangsong" w:hAnsi="STFangsong" w:cs="STFangsong"/>
          <w:color w:val="000000"/>
          <w:spacing w:val="-3"/>
          <w:sz w:val="32"/>
        </w:rPr>
        <w:t>次，并视检查情况及时</w:t>
      </w:r>
      <w:r>
        <w:rPr>
          <w:rFonts w:ascii="Times New Roman"/>
          <w:color w:val="000000"/>
          <w:spacing w:val="0"/>
          <w:sz w:val="32"/>
        </w:rPr>
      </w:r>
    </w:p>
    <w:p>
      <w:pPr>
        <w:pStyle w:val="Normal"/>
        <w:framePr w:w="13887" w:x="3133" w:y="3433"/>
        <w:widowControl w:val="off"/>
        <w:autoSpaceDE w:val="off"/>
        <w:autoSpaceDN w:val="off"/>
        <w:spacing w:before="290"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清掏；化粪池每季度检查</w:t>
      </w:r>
      <w:r>
        <w:rPr>
          <w:rFonts w:ascii="Times New Roman"/>
          <w:color w:val="000000"/>
          <w:spacing w:val="-21"/>
          <w:sz w:val="32"/>
        </w:rPr>
        <w:t xml:space="preserve"> </w:t>
      </w:r>
      <w:r>
        <w:rPr>
          <w:rFonts w:ascii="STFangsong"/>
          <w:color w:val="000000"/>
          <w:spacing w:val="0"/>
          <w:sz w:val="32"/>
        </w:rPr>
        <w:t>1</w:t>
      </w:r>
      <w:r>
        <w:rPr>
          <w:rFonts w:ascii="Times New Roman"/>
          <w:color w:val="000000"/>
          <w:spacing w:val="-3"/>
          <w:sz w:val="32"/>
        </w:rPr>
        <w:t xml:space="preserve"> </w:t>
      </w:r>
      <w:r>
        <w:rPr>
          <w:rFonts w:ascii="STFangsong" w:hAnsi="STFangsong" w:cs="STFangsong"/>
          <w:color w:val="000000"/>
          <w:spacing w:val="-3"/>
          <w:sz w:val="32"/>
        </w:rPr>
        <w:t>次，每年清掏</w:t>
      </w:r>
      <w:r>
        <w:rPr>
          <w:rFonts w:ascii="Times New Roman"/>
          <w:color w:val="000000"/>
          <w:spacing w:val="-8"/>
          <w:sz w:val="32"/>
        </w:rPr>
        <w:t xml:space="preserve"> </w:t>
      </w:r>
      <w:r>
        <w:rPr>
          <w:rFonts w:ascii="STFangsong"/>
          <w:color w:val="000000"/>
          <w:spacing w:val="0"/>
          <w:sz w:val="32"/>
        </w:rPr>
        <w:t>1</w:t>
      </w:r>
      <w:r>
        <w:rPr>
          <w:rFonts w:ascii="Times New Roman"/>
          <w:color w:val="000000"/>
          <w:spacing w:val="-7"/>
          <w:sz w:val="32"/>
        </w:rPr>
        <w:t xml:space="preserve"> </w:t>
      </w:r>
      <w:r>
        <w:rPr>
          <w:rFonts w:ascii="STFangsong" w:hAnsi="STFangsong" w:cs="STFangsong"/>
          <w:color w:val="000000"/>
          <w:spacing w:val="-3"/>
          <w:sz w:val="32"/>
        </w:rPr>
        <w:t>次，发现异常及时清掏。</w:t>
      </w:r>
      <w:r>
        <w:rPr>
          <w:rFonts w:ascii="Times New Roman"/>
          <w:color w:val="000000"/>
          <w:spacing w:val="0"/>
          <w:sz w:val="32"/>
        </w:rPr>
      </w:r>
    </w:p>
    <w:p>
      <w:pPr>
        <w:pStyle w:val="Normal"/>
        <w:framePr w:w="13887" w:x="3133" w:y="3433"/>
        <w:widowControl w:val="off"/>
        <w:autoSpaceDE w:val="off"/>
        <w:autoSpaceDN w:val="off"/>
        <w:spacing w:before="322" w:after="0" w:line="412" w:lineRule="exact"/>
        <w:ind w:left="270" w:right="0" w:firstLine="0"/>
        <w:jc w:val="left"/>
        <w:rPr>
          <w:rFonts w:ascii="Times New Roman"/>
          <w:color w:val="000000"/>
          <w:spacing w:val="0"/>
          <w:sz w:val="32"/>
        </w:rPr>
      </w:pPr>
      <w:r>
        <w:rPr>
          <w:rFonts w:ascii="STFangsong"/>
          <w:color w:val="000000"/>
          <w:spacing w:val="-2"/>
          <w:sz w:val="32"/>
        </w:rPr>
        <w:t>5</w:t>
      </w:r>
      <w:r>
        <w:rPr>
          <w:rFonts w:ascii="STFangsong" w:hAnsi="STFangsong" w:cs="STFangsong"/>
          <w:color w:val="000000"/>
          <w:spacing w:val="-3"/>
          <w:sz w:val="32"/>
        </w:rPr>
        <w:t>、二次供水水箱按规定清洗，水质符合卫生要求。</w:t>
      </w:r>
      <w:r>
        <w:rPr>
          <w:rFonts w:ascii="Times New Roman"/>
          <w:color w:val="000000"/>
          <w:spacing w:val="0"/>
          <w:sz w:val="32"/>
        </w:rPr>
      </w:r>
    </w:p>
    <w:p>
      <w:pPr>
        <w:pStyle w:val="Normal"/>
        <w:framePr w:w="7093" w:x="3395" w:y="5601"/>
        <w:widowControl w:val="off"/>
        <w:autoSpaceDE w:val="off"/>
        <w:autoSpaceDN w:val="off"/>
        <w:spacing w:before="0" w:after="0" w:line="412" w:lineRule="exact"/>
        <w:ind w:left="0" w:right="0" w:firstLine="0"/>
        <w:jc w:val="left"/>
        <w:rPr>
          <w:rFonts w:ascii="Times New Roman"/>
          <w:color w:val="000000"/>
          <w:spacing w:val="0"/>
          <w:sz w:val="32"/>
        </w:rPr>
      </w:pPr>
      <w:r>
        <w:rPr>
          <w:rFonts w:ascii="STFangsong"/>
          <w:color w:val="000000"/>
          <w:spacing w:val="-2"/>
          <w:sz w:val="32"/>
        </w:rPr>
        <w:t>6</w:t>
      </w:r>
      <w:r>
        <w:rPr>
          <w:rFonts w:ascii="STFangsong" w:hAnsi="STFangsong" w:cs="STFangsong"/>
          <w:color w:val="000000"/>
          <w:spacing w:val="-3"/>
          <w:sz w:val="32"/>
        </w:rPr>
        <w:t>、根据当地实际情况进行消毒和灭虫除害。</w:t>
      </w:r>
      <w:r>
        <w:rPr>
          <w:rFonts w:ascii="Times New Roman"/>
          <w:color w:val="000000"/>
          <w:spacing w:val="0"/>
          <w:sz w:val="32"/>
        </w:rPr>
      </w:r>
    </w:p>
    <w:p>
      <w:pPr>
        <w:pStyle w:val="Normal"/>
        <w:framePr w:w="1153" w:x="2074" w:y="6385"/>
        <w:widowControl w:val="off"/>
        <w:autoSpaceDE w:val="off"/>
        <w:autoSpaceDN w:val="off"/>
        <w:spacing w:before="0" w:after="0" w:line="412" w:lineRule="exact"/>
        <w:ind w:left="104" w:right="0" w:firstLine="0"/>
        <w:jc w:val="left"/>
        <w:rPr>
          <w:rFonts w:ascii="Times New Roman"/>
          <w:color w:val="000000"/>
          <w:spacing w:val="0"/>
          <w:sz w:val="32"/>
        </w:rPr>
      </w:pPr>
      <w:r>
        <w:rPr>
          <w:rFonts w:ascii="STFangsong"/>
          <w:color w:val="000000"/>
          <w:spacing w:val="0"/>
          <w:sz w:val="32"/>
        </w:rPr>
        <w:t>(</w:t>
      </w:r>
      <w:r>
        <w:rPr>
          <w:rFonts w:ascii="STFangsong" w:hAnsi="STFangsong" w:cs="STFangsong"/>
          <w:color w:val="000000"/>
          <w:spacing w:val="-3"/>
          <w:sz w:val="32"/>
        </w:rPr>
        <w:t>六</w:t>
      </w:r>
      <w:r>
        <w:rPr>
          <w:rFonts w:ascii="STFangsong"/>
          <w:color w:val="000000"/>
          <w:spacing w:val="0"/>
          <w:sz w:val="32"/>
        </w:rPr>
        <w:t>)</w:t>
      </w:r>
      <w:r>
        <w:rPr>
          <w:rFonts w:ascii="Times New Roman"/>
          <w:color w:val="000000"/>
          <w:spacing w:val="0"/>
          <w:sz w:val="32"/>
        </w:rPr>
      </w:r>
    </w:p>
    <w:p>
      <w:pPr>
        <w:pStyle w:val="Normal"/>
        <w:framePr w:w="1153" w:x="2074" w:y="6385"/>
        <w:widowControl w:val="off"/>
        <w:autoSpaceDE w:val="off"/>
        <w:autoSpaceDN w:val="off"/>
        <w:spacing w:before="290" w:after="0" w:line="412" w:lineRule="exact"/>
        <w:ind w:left="40" w:right="0" w:firstLine="0"/>
        <w:jc w:val="left"/>
        <w:rPr>
          <w:rFonts w:ascii="Times New Roman"/>
          <w:color w:val="000000"/>
          <w:spacing w:val="0"/>
          <w:sz w:val="32"/>
        </w:rPr>
      </w:pPr>
      <w:r>
        <w:rPr>
          <w:rFonts w:ascii="STFangsong" w:hAnsi="STFangsong" w:cs="STFangsong"/>
          <w:color w:val="000000"/>
          <w:spacing w:val="-3"/>
          <w:sz w:val="32"/>
        </w:rPr>
        <w:t>绿化</w:t>
      </w:r>
      <w:r>
        <w:rPr>
          <w:rFonts w:ascii="Times New Roman"/>
          <w:color w:val="000000"/>
          <w:spacing w:val="0"/>
          <w:sz w:val="32"/>
        </w:rPr>
      </w:r>
    </w:p>
    <w:p>
      <w:pPr>
        <w:pStyle w:val="Normal"/>
        <w:framePr w:w="1153" w:x="2074" w:y="6385"/>
        <w:widowControl w:val="off"/>
        <w:autoSpaceDE w:val="off"/>
        <w:autoSpaceDN w:val="off"/>
        <w:spacing w:before="291" w:after="0" w:line="412" w:lineRule="exact"/>
        <w:ind w:left="40" w:right="0" w:firstLine="0"/>
        <w:jc w:val="left"/>
        <w:rPr>
          <w:rFonts w:ascii="Times New Roman"/>
          <w:color w:val="000000"/>
          <w:spacing w:val="0"/>
          <w:sz w:val="32"/>
        </w:rPr>
      </w:pPr>
      <w:r>
        <w:rPr>
          <w:rFonts w:ascii="STFangsong" w:hAnsi="STFangsong" w:cs="STFangsong"/>
          <w:color w:val="000000"/>
          <w:spacing w:val="-3"/>
          <w:sz w:val="32"/>
        </w:rPr>
        <w:t>养护</w:t>
      </w:r>
      <w:r>
        <w:rPr>
          <w:rFonts w:ascii="Times New Roman"/>
          <w:color w:val="000000"/>
          <w:spacing w:val="0"/>
          <w:sz w:val="32"/>
        </w:rPr>
      </w:r>
    </w:p>
    <w:p>
      <w:pPr>
        <w:pStyle w:val="Normal"/>
        <w:framePr w:w="1153" w:x="2074" w:y="6385"/>
        <w:widowControl w:val="off"/>
        <w:autoSpaceDE w:val="off"/>
        <w:autoSpaceDN w:val="off"/>
        <w:spacing w:before="290" w:after="0" w:line="412" w:lineRule="exact"/>
        <w:ind w:left="0" w:right="0" w:firstLine="0"/>
        <w:jc w:val="left"/>
        <w:rPr>
          <w:rFonts w:ascii="Times New Roman"/>
          <w:color w:val="000000"/>
          <w:spacing w:val="0"/>
          <w:sz w:val="32"/>
        </w:rPr>
      </w:pPr>
      <w:r>
        <w:rPr>
          <w:rFonts w:ascii="STFangsong" w:hAnsi="STFangsong" w:cs="STFangsong"/>
          <w:color w:val="000000"/>
          <w:spacing w:val="-3"/>
          <w:sz w:val="32"/>
        </w:rPr>
        <w:t>管理</w:t>
      </w:r>
      <w:r>
        <w:rPr>
          <w:rFonts w:ascii="Times New Roman"/>
          <w:color w:val="000000"/>
          <w:spacing w:val="0"/>
          <w:sz w:val="32"/>
        </w:rPr>
      </w:r>
    </w:p>
    <w:p>
      <w:pPr>
        <w:pStyle w:val="Normal"/>
        <w:framePr w:w="4543" w:x="3403" w:y="7949"/>
        <w:widowControl w:val="off"/>
        <w:autoSpaceDE w:val="off"/>
        <w:autoSpaceDN w:val="off"/>
        <w:spacing w:before="0" w:after="0" w:line="412" w:lineRule="exact"/>
        <w:ind w:left="0" w:right="0" w:firstLine="0"/>
        <w:jc w:val="left"/>
        <w:rPr>
          <w:rFonts w:ascii="Times New Roman"/>
          <w:color w:val="000000"/>
          <w:spacing w:val="0"/>
          <w:sz w:val="32"/>
        </w:rPr>
      </w:pPr>
      <w:r>
        <w:rPr>
          <w:rFonts w:ascii="STFangsong"/>
          <w:color w:val="000000"/>
          <w:spacing w:val="-2"/>
          <w:sz w:val="32"/>
        </w:rPr>
        <w:t>3</w:t>
      </w:r>
      <w:r>
        <w:rPr>
          <w:rFonts w:ascii="STFangsong" w:hAnsi="STFangsong" w:cs="STFangsong"/>
          <w:color w:val="000000"/>
          <w:spacing w:val="-3"/>
          <w:sz w:val="32"/>
        </w:rPr>
        <w:t>、预防花草、树木病虫害。</w:t>
      </w:r>
      <w:r>
        <w:rPr>
          <w:rFonts w:ascii="Times New Roman"/>
          <w:color w:val="000000"/>
          <w:spacing w:val="0"/>
          <w:sz w:val="32"/>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13" style="position:absolute;margin-left:92pt;margin-top:90.1pt;z-index:-55;width:684pt;height:369pt;mso-position-horizontal:absolute;mso-position-horizontal-relative:page;mso-position-vertical:absolute;mso-position-vertical-relative:page" type="#_x0000_t75">
            <v:imagedata xmlns:r="http://schemas.openxmlformats.org/officeDocument/2006/relationships" r:id="rId14"/>
          </v:shape>
        </w:pict>
      </w:r>
      <w:r>
        <w:rPr>
          <w:rFonts w:ascii="Arial"/>
          <w:color w:val="ff0000"/>
          <w:spacing w:val="0"/>
          <w:sz w:val="2"/>
        </w:rPr>
      </w:r>
    </w:p>
    <w:sectPr>
      <w:pgSz w:w="17840" w:h="25240"/>
      <w:pgMar w:top="0" w:right="0" w:bottom="0" w:left="0" w:header="720" w:footer="720" w:gutter="0"/>
      <w:pgNumType w:start="1"/>
      <w:cols w:space="720" w:sep="off"/>
      <w:docGrid w:linePitch="1"/>
    </w:sectPr>
  </w:body>
</w:document>
</file>

<file path=word/fontTable.xml><?xml version="1.0" encoding="utf-8"?>
<w:fonts xmlns:w="http://schemas.openxmlformats.org/wordprocessingml/2006/main">
  <w:font w:name="Times New Roman">
    <w:panose1 w:val="02020603050405020304"/>
    <w:charset w:val="cc"/>
    <w:family w:val="roman"/>
    <w:notTrueType w:val="off"/>
    <w:pitch w:val="variable"/>
    <w:sig w:usb0="01010101" w:usb1="01010101" w:usb2="01010101" w:usb3="01010101" w:csb0="01010101" w:csb1="01010101"/>
  </w:font>
  <w:font w:name="Symbol">
    <w:panose1 w:val="05050102010706020507"/>
    <w:charset w:val="02"/>
    <w:family w:val="roman"/>
    <w:notTrueType w:val="off"/>
    <w:pitch w:val="variable"/>
    <w:sig w:usb0="01010101" w:usb1="01010101" w:usb2="01010101" w:usb3="01010101" w:csb0="01010101" w:csb1="01010101"/>
  </w:font>
  <w:font w:name="Arial">
    <w:panose1 w:val="020b0604020202020204"/>
    <w:charset w:val="cc"/>
    <w:family w:val="swiss"/>
    <w:notTrueType w:val="off"/>
    <w:pitch w:val="variable"/>
    <w:sig w:usb0="01010101" w:usb1="01010101" w:usb2="01010101" w:usb3="01010101" w:csb0="01010101" w:csb1="01010101"/>
  </w:font>
  <w:font w:name="Calibri">
    <w:panose1 w:val="020f0502020204030204"/>
    <w:charset w:val="cc"/>
    <w:family w:val="swiss"/>
    <w:notTrueType w:val="off"/>
    <w:pitch w:val="variable"/>
    <w:sig w:usb0="01010101" w:usb1="01010101" w:usb2="01010101" w:usb3="01010101" w:csb0="01010101" w:csb1="01010101"/>
  </w:font>
  <w:font w:name="Cambria Math">
    <w:panose1 w:val="02040503050406030204"/>
    <w:charset w:val="cc"/>
    <w:family w:val="roman"/>
    <w:notTrueType w:val="off"/>
    <w:pitch w:val="variable"/>
    <w:sig w:usb0="01010101" w:usb1="01010101" w:usb2="01010101" w:usb3="01010101" w:csb0="01010101" w:csb1="01010101"/>
  </w:font>
  <w:font w:name="YouYuan">
    <w:panose1 w:val="00000000000000000000"/>
    <w:charset w:val="01"/>
    <w:family w:val="auto"/>
    <w:notTrueType w:val="on"/>
    <w:pitch w:val="default"/>
    <w:sig w:usb0="01010101" w:usb1="01010101" w:usb2="01010101" w:usb3="01010101" w:csb0="01010101" w:csb1="01010101"/>
  </w:font>
  <w:font w:name="FangSong">
    <w:panose1 w:val="00000000000000000000"/>
    <w:charset w:val="01"/>
    <w:family w:val="auto"/>
    <w:notTrueType w:val="on"/>
    <w:pitch w:val="default"/>
    <w:sig w:usb0="01010101" w:usb1="01010101" w:usb2="01010101" w:usb3="01010101" w:csb0="01010101" w:csb1="01010101"/>
  </w:font>
  <w:font w:name="WDVLNV+Nimbus Roman No9 L Regul">
    <w:panose1 w:val="02000500000000000000"/>
    <w:charset w:val="01"/>
    <w:family w:val="auto"/>
    <w:notTrueType w:val="off"/>
    <w:pitch w:val="variable"/>
    <w:sig w:usb0="01010101" w:usb1="01010101" w:usb2="01010101" w:usb3="01010101" w:csb0="01010101" w:csb1="01010101"/>
    <w:embedRegular xmlns:r="http://schemas.openxmlformats.org/officeDocument/2006/relationships" r:id="rId1" w:fontKey="{5AF25AE1-0000-0000-0000-000000000000}"/>
  </w:font>
  <w:font w:name="RGWCGP+Nimbus Roman No9 L Regul">
    <w:panose1 w:val="02000500000000000000"/>
    <w:charset w:val="01"/>
    <w:family w:val="auto"/>
    <w:notTrueType w:val="off"/>
    <w:pitch w:val="variable"/>
    <w:sig w:usb0="01010101" w:usb1="01010101" w:usb2="01010101" w:usb3="01010101" w:csb0="01010101" w:csb1="01010101"/>
    <w:embedRegular xmlns:r="http://schemas.openxmlformats.org/officeDocument/2006/relationships" r:id="rId2" w:fontKey="{DA35F3E7-0000-0000-0000-000000000000}"/>
  </w:font>
  <w:font w:name="PPJMWI+Nimbus Roman No9 L Regul">
    <w:panose1 w:val="02000500000000000000"/>
    <w:charset w:val="01"/>
    <w:family w:val="auto"/>
    <w:notTrueType w:val="off"/>
    <w:pitch w:val="variable"/>
    <w:sig w:usb0="01010101" w:usb1="01010101" w:usb2="01010101" w:usb3="01010101" w:csb0="01010101" w:csb1="01010101"/>
    <w:embedRegular xmlns:r="http://schemas.openxmlformats.org/officeDocument/2006/relationships" r:id="rId3" w:fontKey="{704D20AD-0000-0000-0000-000000000000}"/>
  </w:font>
  <w:font w:name="NVOVGJ+Nimbus Roman No9 L Regul">
    <w:panose1 w:val="02000500000000000000"/>
    <w:charset w:val="01"/>
    <w:family w:val="auto"/>
    <w:notTrueType w:val="off"/>
    <w:pitch w:val="variable"/>
    <w:sig w:usb0="01010101" w:usb1="01010101" w:usb2="01010101" w:usb3="01010101" w:csb0="01010101" w:csb1="01010101"/>
    <w:embedRegular xmlns:r="http://schemas.openxmlformats.org/officeDocument/2006/relationships" r:id="rId4" w:fontKey="{1A7F3427-0000-0000-0000-000000000000}"/>
  </w:font>
  <w:font w:name="LQGBDS+Nimbus Roman No9 L Regul">
    <w:panose1 w:val="02000500000000000000"/>
    <w:charset w:val="01"/>
    <w:family w:val="auto"/>
    <w:notTrueType w:val="off"/>
    <w:pitch w:val="variable"/>
    <w:sig w:usb0="01010101" w:usb1="01010101" w:usb2="01010101" w:usb3="01010101" w:csb0="01010101" w:csb1="01010101"/>
    <w:embedRegular xmlns:r="http://schemas.openxmlformats.org/officeDocument/2006/relationships" r:id="rId5" w:fontKey="{A58D33A6-0000-0000-0000-000000000000}"/>
  </w:font>
  <w:font w:name="SimSun">
    <w:panose1 w:val="00000000000000000000"/>
    <w:charset w:val="01"/>
    <w:family w:val="auto"/>
    <w:notTrueType w:val="on"/>
    <w:pitch w:val="default"/>
    <w:sig w:usb0="01010101" w:usb1="01010101" w:usb2="01010101" w:usb3="01010101" w:csb0="01010101" w:csb1="01010101"/>
  </w:font>
  <w:font w:name="STFangsong">
    <w:panose1 w:val="00000000000000000000"/>
    <w:charset w:val="01"/>
    <w:family w:val="auto"/>
    <w:notTrueType w:val="on"/>
    <w:pitch w:val="default"/>
    <w:sig w:usb0="01010101" w:usb1="01010101" w:usb2="01010101" w:usb3="01010101" w:csb0="01010101" w:csb1="0101010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embedSystemFont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B2D"/>
    <w:rsid w:val="00B06B85"/>
    <w:rsid w:val="00BA5B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w="http://schemas.openxmlformats.org/wordprocessingml/2006/main">
  <w:latentStyles w:count="267">
    <w:lsdException w:name="Normal" w:locked="off"/>
    <w:lsdException w:name="Heading 1" w:locked="off"/>
    <w:lsdException w:name="Heading 2" w:locked="off"/>
    <w:lsdException w:name="Heading 3" w:locked="off"/>
    <w:lsdException w:name="Heading 4" w:locked="off"/>
    <w:lsdException w:name="Heading 5" w:locked="off"/>
    <w:lsdException w:name="Heading 6" w:locked="off"/>
    <w:lsdException w:name="Heading 7" w:locked="off"/>
    <w:lsdException w:name="Heading 8" w:locked="off"/>
    <w:lsdException w:name="Heading 9" w:locked="off"/>
    <w:lsdException w:name="Index 1 " w:locked="off"/>
    <w:lsdException w:name="Index 2" w:locked="off"/>
    <w:lsdException w:name="Index 3" w:locked="off"/>
    <w:lsdException w:name="Index 4" w:locked="off"/>
    <w:lsdException w:name="Index 5" w:locked="off"/>
    <w:lsdException w:name="Index 6" w:locked="off"/>
    <w:lsdException w:name="Index 7" w:locked="off"/>
    <w:lsdException w:name="Index 8" w:locked="off"/>
    <w:lsdException w:name="Index 9" w:locked="off"/>
    <w:lsdException w:name="TOC 1" w:locked="off"/>
    <w:lsdException w:name="TOC 2" w:locked="off"/>
    <w:lsdException w:name="TOC 3" w:locked="off"/>
    <w:lsdException w:name="TOC 4" w:locked="off"/>
    <w:lsdException w:name="TOC 5" w:locked="off"/>
    <w:lsdException w:name="TOC 6" w:locked="off"/>
    <w:lsdException w:name="TOC 7" w:locked="off"/>
    <w:lsdException w:name="TOC 8" w:locked="off"/>
    <w:lsdException w:name="TOC 9" w:locked="off"/>
    <w:lsdException w:name="Normal Indent" w:locked="off"/>
    <w:lsdException w:name="Footnote Text" w:locked="off"/>
    <w:lsdException w:name="Comment Text" w:locked="off"/>
    <w:lsdException w:name="Header" w:locked="off"/>
    <w:lsdException w:name="Footer" w:locked="off"/>
    <w:lsdException w:name="Index Heading" w:locked="off"/>
    <w:lsdException w:name="Caption" w:locked="off"/>
    <w:lsdException w:name="Table of Figures" w:locked="off"/>
    <w:lsdException w:name="Envelope Address" w:locked="off"/>
    <w:lsdException w:name="Envelope Return" w:locked="off"/>
    <w:lsdException w:name="Footnote Reference" w:locked="off"/>
    <w:lsdException w:name="Comment Reference" w:locked="off"/>
    <w:lsdException w:name="Line Number" w:locked="off"/>
    <w:lsdException w:name="Page Number" w:locked="off"/>
    <w:lsdException w:name="Endnote Reference" w:locked="off"/>
    <w:lsdException w:name="Endnote Text" w:locked="off"/>
    <w:lsdException w:name="Table of Authorities" w:locked="off"/>
    <w:lsdException w:name="Macro Text" w:locked="off"/>
    <w:lsdException w:name="TOA Heading" w:locked="off"/>
    <w:lsdException w:name="List" w:locked="off"/>
    <w:lsdException w:name="List Bullet" w:locked="off"/>
    <w:lsdException w:name="List Number" w:locked="off"/>
    <w:lsdException w:name="List 2" w:locked="off"/>
    <w:lsdException w:name="List 3" w:locked="off"/>
    <w:lsdException w:name="List 4" w:locked="off"/>
    <w:lsdException w:name="List 5" w:locked="off"/>
    <w:lsdException w:name="List Bullet 2" w:locked="off"/>
    <w:lsdException w:name="List Bullet 3" w:locked="off"/>
    <w:lsdException w:name="List Bullet 4" w:locked="off"/>
    <w:lsdException w:name="List Bullet 5" w:locked="off"/>
    <w:lsdException w:name="List Number 2" w:locked="off"/>
    <w:lsdException w:name="List Number 3" w:locked="off"/>
    <w:lsdException w:name="List Number 4" w:locked="off"/>
    <w:lsdException w:name="List Number 5" w:locked="off"/>
    <w:lsdException w:name="Title" w:locked="off"/>
    <w:lsdException w:name="Closing" w:locked="off"/>
    <w:lsdException w:name="Signature" w:locked="off"/>
    <w:lsdException w:name="Default Paragraph Font" w:locked="off"/>
    <w:lsdException w:name="Body Text" w:locked="off"/>
    <w:lsdException w:name="Body Text Indent" w:locked="off"/>
    <w:lsdException w:name="List Continue" w:locked="off"/>
    <w:lsdException w:name="List Continue 2" w:locked="off"/>
    <w:lsdException w:name="List Continue 3" w:locked="off"/>
    <w:lsdException w:name="List Continue 4" w:locked="off"/>
    <w:lsdException w:name="List Continue 5" w:locked="off"/>
    <w:lsdException w:name="Message Header" w:locked="off"/>
    <w:lsdException w:name="Subtitle" w:locked="off"/>
    <w:lsdException w:name="Salutation" w:locked="off"/>
    <w:lsdException w:name="Date" w:locked="off"/>
    <w:lsdException w:name="Body Text First Indent" w:locked="off"/>
    <w:lsdException w:name="Body Text First Indent 2" w:locked="off"/>
    <w:lsdException w:name="Note Heading" w:locked="off"/>
    <w:lsdException w:name="Body Text 2" w:locked="off"/>
    <w:lsdException w:name="Body Text 3 " w:locked="off"/>
    <w:lsdException w:name="Body Text Indent 2" w:locked="off"/>
    <w:lsdException w:name="Body Text Indent 3" w:locked="off"/>
    <w:lsdException w:name="Block Text" w:locked="off"/>
    <w:lsdException w:name="Hyperlink" w:locked="off"/>
    <w:lsdException w:name="FollowedHyperlink" w:locked="off"/>
    <w:lsdException w:name="Strong" w:locked="off"/>
    <w:lsdException w:name="Emphasis" w:locked="off"/>
    <w:lsdException w:name="Document Map" w:locked="off"/>
    <w:lsdException w:name="Plain Text" w:locked="off"/>
    <w:lsdException w:name="E-mail Signature" w:locked="off"/>
    <w:lsdException w:name="92" w:locked="off"/>
    <w:lsdException w:name="93" w:locked="off"/>
    <w:lsdException w:name="Normal (Web)" w:locked="off"/>
    <w:lsdException w:name="HTML Acronym" w:locked="off"/>
    <w:lsdException w:name="HTML Address" w:locked="off"/>
    <w:lsdException w:name="HTML Cite" w:locked="off"/>
    <w:lsdException w:name="HTML Code" w:locked="off"/>
    <w:lsdException w:name="HTML Definition" w:locked="off"/>
    <w:lsdException w:name="HTML Keyboard" w:locked="off"/>
    <w:lsdException w:name="HTML Preformatted" w:locked="off"/>
    <w:lsdException w:name="HTML Sample" w:locked="off"/>
    <w:lsdException w:name="HTML Typewriter" w:locked="off"/>
    <w:lsdException w:name="HTML Variable" w:locked="off"/>
    <w:lsdException w:name="Table Normal" w:locked="off"/>
    <w:lsdException w:name="Comment Subject" w:locked="off"/>
    <w:lsdException w:name="No List" w:locked="off"/>
    <w:lsdException w:name="1 / a / i" w:locked="off"/>
    <w:lsdException w:name="1 / 1.1 / 1.1.1" w:locked="off"/>
    <w:lsdException w:name="Article / Section" w:locked="off"/>
    <w:lsdException w:name="Table Simple 1" w:locked="off"/>
    <w:lsdException w:name="Table Simple 2" w:locked="off"/>
    <w:lsdException w:name="Table Simple 3" w:locked="off"/>
    <w:lsdException w:name="Table Classic 1" w:locked="off"/>
    <w:lsdException w:name="Table Classic 2" w:locked="off"/>
    <w:lsdException w:name="Table Classic 3" w:locked="off"/>
    <w:lsdException w:name="Table Classic 4" w:locked="off"/>
    <w:lsdException w:name="Table Colorful 1" w:locked="off"/>
    <w:lsdException w:name="Table Colorful 2" w:locked="off"/>
    <w:lsdException w:name="Table Colorful 3" w:locked="off"/>
    <w:lsdException w:name="Table Columns 1" w:locked="off"/>
    <w:lsdException w:name="Table Columns 2" w:locked="off"/>
    <w:lsdException w:name="Table Columns 3" w:locked="off"/>
    <w:lsdException w:name="Table Columns 4" w:locked="off"/>
    <w:lsdException w:name="Table Columns 5" w:locked="off"/>
    <w:lsdException w:name="Table Grid 1" w:locked="off"/>
    <w:lsdException w:name="Table Grid 2" w:locked="off"/>
    <w:lsdException w:name="Table Grid 3" w:locked="off"/>
    <w:lsdException w:name="Table Grid 4" w:locked="off"/>
    <w:lsdException w:name="Table Grid 5" w:locked="off"/>
    <w:lsdException w:name="Table Grid 6" w:locked="off"/>
    <w:lsdException w:name="Table Grid 7" w:locked="off"/>
    <w:lsdException w:name="Table Grid 8" w:locked="off"/>
    <w:lsdException w:name="Table List 1" w:locked="off"/>
    <w:lsdException w:name="Table List 2" w:locked="off"/>
    <w:lsdException w:name="Table List 3" w:locked="off"/>
    <w:lsdException w:name="Table List 4" w:locked="off"/>
    <w:lsdException w:name="Table List 5" w:locked="off"/>
    <w:lsdException w:name="Table List 6" w:locked="off"/>
    <w:lsdException w:name="Table List 7" w:locked="off"/>
    <w:lsdException w:name="Table List 8" w:locked="off"/>
    <w:lsdException w:name="Table 3D effects 1" w:locked="off"/>
    <w:lsdException w:name="Table 3D effects 2" w:locked="off"/>
    <w:lsdException w:name="Table 3D effects 3" w:locked="off"/>
    <w:lsdException w:name="Table Contemporary" w:locked="off"/>
    <w:lsdException w:name="Table Elegant" w:locked="off"/>
    <w:lsdException w:name="Table Professional" w:locked="off"/>
    <w:lsdException w:name="Table Subtle 1" w:locked="off"/>
    <w:lsdException w:name="Table Subtle 2" w:locked="off"/>
    <w:lsdException w:name="Table Web 1" w:locked="off"/>
    <w:lsdException w:name="Table Web 2" w:locked="off"/>
    <w:lsdException w:name="Table Web 3" w:locked="off"/>
    <w:lsdException w:name="Balloon Text" w:locked="off"/>
    <w:lsdException w:name="Table Grid" w:locked="off"/>
    <w:lsdException w:name="Table Theme" w:locked="off"/>
    <w:lsdException w:name="Placeholder Text" w:locked="off"/>
    <w:lsdException w:name="No Spacing" w:locked="off"/>
    <w:lsdException w:name="Light Shading" w:locked="off"/>
    <w:lsdException w:name="Light List" w:locked="off"/>
    <w:lsdException w:name="Light Grid" w:locked="off"/>
    <w:lsdException w:name="Medium Shading 1" w:locked="off"/>
    <w:lsdException w:name="Medium Shading 2" w:locked="off"/>
    <w:lsdException w:name="Medium List 1" w:locked="off"/>
    <w:lsdException w:name="Medium List 2" w:locked="off"/>
    <w:lsdException w:name="Medium Grid 1" w:locked="off"/>
    <w:lsdException w:name="Medium Grid 2" w:locked="off"/>
    <w:lsdException w:name="Medium Grid 3" w:locked="off"/>
    <w:lsdException w:name="Dark List" w:locked="off"/>
    <w:lsdException w:name="Colorful Shading" w:locked="off"/>
    <w:lsdException w:name="Colorful List" w:locked="off"/>
    <w:lsdException w:name="Colorful Grid" w:locked="off"/>
    <w:lsdException w:name="Light Shading - Accent 1" w:locked="off"/>
    <w:lsdException w:name="Light List - Accent 1" w:locked="off"/>
    <w:lsdException w:name="Light Grid - Accent 1" w:locked="off"/>
    <w:lsdException w:name="Medium Shading 1 - Accent 1" w:locked="off"/>
    <w:lsdException w:name="Medium Shading 2 - Accent 1" w:locked="off"/>
    <w:lsdException w:name="Medium List 1 - Accent 1" w:locked="off"/>
    <w:lsdException w:name="Revision" w:locked="off"/>
    <w:lsdException w:name="List Paragraph" w:locked="off"/>
    <w:lsdException w:name="Quote" w:locked="off"/>
    <w:lsdException w:name="Intense Quote" w:locked="off"/>
    <w:lsdException w:name="Medium List 2 - Accent 1" w:locked="off"/>
    <w:lsdException w:name="Medium Grid 1 - Accent 1" w:locked="off"/>
    <w:lsdException w:name="Medium Grid 2 - Accent 1" w:locked="off"/>
    <w:lsdException w:name="Medium Grid 3 - Accent 1" w:locked="off"/>
    <w:lsdException w:name="Dark List - Accent 1" w:locked="off"/>
    <w:lsdException w:name="Colorful Shading - Accent 1" w:locked="off"/>
    <w:lsdException w:name="Colorful List - Accent 1" w:locked="off"/>
    <w:lsdException w:name="Colorful Grid - Accent 1" w:locked="off"/>
    <w:lsdException w:name="Light Shading - Accent 2" w:locked="off"/>
    <w:lsdException w:name="Light List - Accent 2" w:locked="off"/>
    <w:lsdException w:name="Light Grid - Accent 2" w:locked="off"/>
    <w:lsdException w:name="Medium Shading 1 - Accent 2" w:locked="off"/>
    <w:lsdException w:name="Medium Shading 2 - Accent 2" w:locked="off"/>
    <w:lsdException w:name="Medium List 1 - Accent 2" w:locked="off"/>
    <w:lsdException w:name="Medium List 2 - Accent 2" w:locked="off"/>
    <w:lsdException w:name="Medium Grid 1 - Accent 2" w:locked="off"/>
    <w:lsdException w:name="Medium Grid 2 - Accent 2" w:locked="off"/>
    <w:lsdException w:name="Medium Grid 3 - Accent 2" w:locked="off"/>
    <w:lsdException w:name="Dark List - Accent 2" w:locked="off"/>
    <w:lsdException w:name="Colorful Shading - Accent 2" w:locked="off"/>
    <w:lsdException w:name="Colorful List - Accent 2" w:locked="off"/>
    <w:lsdException w:name="Colorful Grid - Accent 2" w:locked="off"/>
    <w:lsdException w:name="Light Shading - Accent 3" w:locked="off"/>
    <w:lsdException w:name="Light List - Accent 3" w:locked="off"/>
    <w:lsdException w:name="Light Grid - Accent 3" w:locked="off"/>
    <w:lsdException w:name="Medium Shading 1 - Accent 3" w:locked="off"/>
    <w:lsdException w:name="Medium Shading 2 - Accent 3" w:locked="off"/>
    <w:lsdException w:name="Medium List 1 - Accent 3" w:locked="off"/>
    <w:lsdException w:name="Medium List 2 - Accent 3" w:locked="off"/>
    <w:lsdException w:name="Medium Grid 1 - Accent 3" w:locked="off"/>
    <w:lsdException w:name="Medium Grid 2 - Accent 3" w:locked="off"/>
    <w:lsdException w:name="Medium Grid 3 - Accent 3" w:locked="off"/>
    <w:lsdException w:name="Dark List - Accent 3" w:locked="off"/>
    <w:lsdException w:name="Colorful Shading - Accent 3" w:locked="off"/>
    <w:lsdException w:name="Colorful List - Accent 3" w:locked="off"/>
    <w:lsdException w:name="Colorful Grid - Accent 3" w:locked="off"/>
    <w:lsdException w:name="Light Shading - Accent 4" w:locked="off"/>
    <w:lsdException w:name="Light List - Accent 4" w:locked="off"/>
    <w:lsdException w:name="Light Grid - Accent 4" w:locked="off"/>
    <w:lsdException w:name="Medium Shading 1 - Accent 4" w:locked="off"/>
    <w:lsdException w:name="Medium Shading 2 - Accent 4" w:locked="off"/>
    <w:lsdException w:name="Medium List 1 - Accent 4" w:locked="off"/>
    <w:lsdException w:name="Medium List 2 - Accent 4" w:locked="off"/>
    <w:lsdException w:name="Medium Grid 1 - Accent 4" w:locked="off"/>
    <w:lsdException w:name="Medium Grid 2 - Accent 4" w:locked="off"/>
    <w:lsdException w:name="Medium Grid 3 - Accent 4" w:locked="off"/>
    <w:lsdException w:name="Dark List - Accent 4" w:locked="off"/>
    <w:lsdException w:name="Colorful Shading - Accent 4" w:locked="off"/>
    <w:lsdException w:name="Colorful List - Accent 4" w:locked="off"/>
    <w:lsdException w:name="Colorful Grid - Accent 4" w:locked="off"/>
    <w:lsdException w:name="Light Shading - Accent 5" w:locked="off"/>
    <w:lsdException w:name="Light List - Accent 5" w:locked="off"/>
    <w:lsdException w:name="Light Grid - Accent 5" w:locked="off"/>
    <w:lsdException w:name="Medium Shading 1 - Accent 5" w:locked="off"/>
    <w:lsdException w:name="Medium Shading 2 - Accent 5" w:locked="off"/>
    <w:lsdException w:name="Medium List 1 - Accent 5" w:locked="off"/>
    <w:lsdException w:name="Medium List 2 - Accent 5" w:locked="off"/>
    <w:lsdException w:name="Medium Grid 1 - Accent 5" w:locked="off"/>
    <w:lsdException w:name="Medium Grid 2 - Accent 5" w:locked="off"/>
    <w:lsdException w:name="Medium Grid 3 - Accent 5" w:locked="off"/>
    <w:lsdException w:name="Dark List - Accent 5" w:locked="off"/>
    <w:lsdException w:name="Colorful Shading - Accent 5" w:locked="off"/>
    <w:lsdException w:name="Colorful List - Accent 5" w:locked="off"/>
    <w:lsdException w:name="Colorful Grid - Accent 5" w:locked="off"/>
    <w:lsdException w:name="Light Shading - Accent 6" w:locked="off"/>
    <w:lsdException w:name="Light List - Accent 6" w:locked="off"/>
    <w:lsdException w:name="Light Grid - Accent 6" w:locked="off"/>
    <w:lsdException w:name="Medium Shading 1 - Accent 6" w:locked="off"/>
    <w:lsdException w:name="Medium Shading 2 - Accent 6" w:locked="off"/>
    <w:lsdException w:name="Medium List 1 - Accent 6" w:locked="off"/>
    <w:lsdException w:name="Medium List 2 - Accent 6" w:locked="off"/>
    <w:lsdException w:name="Medium Grid 1 - Accent 6" w:locked="off"/>
    <w:lsdException w:name="Medium Grid 2 - Accent 6" w:locked="off"/>
    <w:lsdException w:name="Medium Grid 3 - Accent 6" w:locked="off"/>
    <w:lsdException w:name="Dark List - Accent 6" w:locked="off"/>
    <w:lsdException w:name="Colorful Shading - Accent 6" w:locked="off"/>
    <w:lsdException w:name="Colorful List - Accent 6" w:locked="off"/>
    <w:lsdException w:name="Colorful Grid - Accent 6" w:locked="off"/>
    <w:lsdException w:name="Subtle Emphasis" w:locked="off"/>
    <w:lsdException w:name="Intense Emphasis" w:locked="off"/>
    <w:lsdException w:name="Subtle Reference" w:locked="off"/>
    <w:lsdException w:name="Intense Reference" w:locked="off"/>
    <w:lsdException w:name="Book Title" w:locked="off"/>
    <w:lsdException w:name="Bibliography" w:locked="off"/>
    <w:lsdException w:name="TOC Heading" w:locked="off"/>
  </w:latentStyles>
  <w:style w:type="paragraph" w:styleId="Normal" w:default="on">
    <w:name w:val="Normal"/>
    <w:next w:val="Normal"/>
    <w:link w:val="Normal"/>
    <w:pPr>
      <w:spacing w:before="120" w:after="240"/>
      <w:jc w:val="both"/>
    </w:pPr>
    <w:rPr>
      <w:sz w:val="22"/>
      <w:szCs w:val="22"/>
      <w:lang w:val="en-US" w:eastAsia="en-US" w:bidi="ar-SA"/>
    </w:rPr>
  </w:style>
  <w:style w:type="character" w:styleId="DefaultParagraphFont" w:default="on">
    <w:name w:val="Default Paragraph Font"/>
    <w:next w:val="DefaultParagraphFont"/>
    <w:link w:val="Normal"/>
    <w:semiHidden w:val="on"/>
  </w:style>
  <w:style w:type="table" w:styleId="TableNormal" w:default="on">
    <w:name w:val="Table Normal"/>
    <w:next w:val="TableNormal"/>
    <w:link w:val="Normal"/>
    <w:semiHidden w:val="on"/>
    <w:tblPr>
      <w:tblInd w:w="0" w:type="dxa"/>
      <w:tblCellMar>
        <w:top w:w="0" w:type="dxa"/>
        <w:left w:w="108" w:type="dxa"/>
        <w:bottom w:w="0" w:type="dxa"/>
        <w:right w:w="0" w:type="dxa"/>
      </w:tblCellMar>
    </w:tblPr>
  </w:style>
  <w:style w:type="list" w:styleId="NoList" w:default="on">
    <w:name w:val="No List"/>
    <w:next w:val="NoList"/>
    <w:link w:val="Normal"/>
    <w:semiHidden w:val="o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image" Target="media/image1.jpeg" /><Relationship Id="rId10" Type="http://schemas.openxmlformats.org/officeDocument/2006/relationships/image" Target="media/image10.jpeg" /><Relationship Id="rId11" Type="http://schemas.openxmlformats.org/officeDocument/2006/relationships/image" Target="media/image11.jpeg" /><Relationship Id="rId12" Type="http://schemas.openxmlformats.org/officeDocument/2006/relationships/image" Target="media/image12.jpeg" /><Relationship Id="rId13" Type="http://schemas.openxmlformats.org/officeDocument/2006/relationships/image" Target="media/image13.jpeg" /><Relationship Id="rId14" Type="http://schemas.openxmlformats.org/officeDocument/2006/relationships/image" Target="media/image14.jpeg" /><Relationship Id="rId15" Type="http://schemas.openxmlformats.org/officeDocument/2006/relationships/styles" Target="styles.xml" /><Relationship Id="rId16" Type="http://schemas.openxmlformats.org/officeDocument/2006/relationships/fontTable" Target="fontTable.xml" /><Relationship Id="rId17" Type="http://schemas.openxmlformats.org/officeDocument/2006/relationships/settings" Target="settings.xml" /><Relationship Id="rId18" Type="http://schemas.openxmlformats.org/officeDocument/2006/relationships/webSettings" Target="webSettings.xml" /><Relationship Id="rId2" Type="http://schemas.openxmlformats.org/officeDocument/2006/relationships/image" Target="media/image2.jpeg" /><Relationship Id="rId3" Type="http://schemas.openxmlformats.org/officeDocument/2006/relationships/image" Target="media/image3.jpeg" /><Relationship Id="rId4" Type="http://schemas.openxmlformats.org/officeDocument/2006/relationships/image" Target="media/image4.jpeg" /><Relationship Id="rId5" Type="http://schemas.openxmlformats.org/officeDocument/2006/relationships/image" Target="media/image5.jpeg" /><Relationship Id="rId6" Type="http://schemas.openxmlformats.org/officeDocument/2006/relationships/image" Target="media/image6.jpeg" /><Relationship Id="rId7" Type="http://schemas.openxmlformats.org/officeDocument/2006/relationships/image" Target="media/image7.jpeg" /><Relationship Id="rId8" Type="http://schemas.openxmlformats.org/officeDocument/2006/relationships/image" Target="media/image8.jpeg" /><Relationship Id="rId9" Type="http://schemas.openxmlformats.org/officeDocument/2006/relationships/image" Target="media/image9.jpeg" /></Relationships>
</file>

<file path=word/_rels/fontTable.xml.rels>&#65279;<?xml version="1.0" encoding="utf-8" standalone="yes"?><Relationships xmlns="http://schemas.openxmlformats.org/package/2006/relationships"><Relationship Id="rId1" Type="http://schemas.openxmlformats.org/officeDocument/2006/relationships/font" Target="fonts/font1.odttf" /><Relationship Id="rId2" Type="http://schemas.openxmlformats.org/officeDocument/2006/relationships/font" Target="fonts/font2.odttf" /><Relationship Id="rId3" Type="http://schemas.openxmlformats.org/officeDocument/2006/relationships/font" Target="fonts/font3.odttf" /><Relationship Id="rId4" Type="http://schemas.openxmlformats.org/officeDocument/2006/relationships/font" Target="fonts/font4.odttf" /><Relationship Id="rId5" Type="http://schemas.openxmlformats.org/officeDocument/2006/relationships/font" Target="fonts/font5.odttf" /></Relationships>
</file>

<file path=docProps/app.xml><?xml version="1.0" encoding="utf-8"?>
<Properties xmlns="http://schemas.openxmlformats.org/officeDocument/2006/extended-properties">
  <Template>Normal</Template>
  <TotalTime>3</TotalTime>
  <Pages>20</Pages>
  <Words>892</Words>
  <Characters>11805</Characters>
  <Application>Aspose</Application>
  <DocSecurity>0</DocSecurity>
  <Lines>502</Lines>
  <Paragraphs>502</Paragraphs>
  <ScaleCrop>false</ScaleCrop>
  <HeadingPairs>
    <vt:vector xmlns:vt="http://schemas.openxmlformats.org/officeDocument/2006/docPropsVTypes" size="2" baseType="variant">
      <vt:variant>
        <vt:lpstr>Caption</vt:lpstr>
      </vt:variant>
      <vt:variant>
        <vt:i4>1</vt:i4>
      </vt:variant>
    </vt:vector>
  </HeadingPairs>
  <TitlesOfParts>
    <vt:vector xmlns:vt="http://schemas.openxmlformats.org/officeDocument/2006/docPropsVTypes" size="1" baseType="lpstr">
      <vt:lpstr/>
    </vt:vector>
  </TitlesOfParts>
  <Company>Aspose</Company>
  <LinksUpToDate>false</LinksUpToDate>
  <CharactersWithSpaces>11990</CharactersWithSpaces>
  <SharedDoc>false</SharedDoc>
  <HyperlinksChanged>false</HyperlinksChanged>
  <AppVersion>1.0000</AppVersion>
</Properties>
</file>

<file path=docProps/core.xml><?xml version="1.0" encoding="utf-8"?>
<coreProperties xmlns="http://schemas.openxmlformats.org/package/2006/metadata/core-properties">
  <dc:creator xmlns:dc="http://purl.org/dc/elements/1.1/">11304</dc:creator>
  <lastModifiedBy>11304</lastModifiedBy>
  <revision>1</revision>
  <dcterms:created xmlns:xsi="http://www.w3.org/2001/XMLSchema-instance" xmlns:dcterms="http://purl.org/dc/terms/" xsi:type="dcterms:W3CDTF">2023-02-16T14:26:36+08:00</dcterms:created>
  <dcterms:modified xmlns:xsi="http://www.w3.org/2001/XMLSchema-instance" xmlns:dcterms="http://purl.org/dc/terms/" xsi:type="dcterms:W3CDTF">2023-02-16T14:26:36+08:00</dcterms:modified>
</coreProperties>
</file>